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025B3" w:rsidRDefault="0028398B" w:rsidP="0028398B">
      <w:pPr>
        <w:jc w:val="center"/>
      </w:pPr>
      <w:r w:rsidRPr="00397C69">
        <w:rPr>
          <w:noProof/>
          <w:lang w:bidi="ar-SA"/>
        </w:rPr>
        <w:drawing>
          <wp:inline distT="0" distB="0" distL="0" distR="0" wp14:anchorId="4625D6E1" wp14:editId="07777777">
            <wp:extent cx="1101893" cy="1094121"/>
            <wp:effectExtent l="0" t="0" r="3175" b="0"/>
            <wp:docPr id="2" name="Picture 2" descr="NEW St Laur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St Lauren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2826" cy="1104977"/>
                    </a:xfrm>
                    <a:prstGeom prst="rect">
                      <a:avLst/>
                    </a:prstGeom>
                    <a:noFill/>
                    <a:ln>
                      <a:noFill/>
                    </a:ln>
                  </pic:spPr>
                </pic:pic>
              </a:graphicData>
            </a:graphic>
          </wp:inline>
        </w:drawing>
      </w:r>
    </w:p>
    <w:p w14:paraId="286EF13E" w14:textId="66A02D21" w:rsidR="008025B3" w:rsidRDefault="008025B3" w:rsidP="008025B3">
      <w:pPr>
        <w:jc w:val="center"/>
        <w:rPr>
          <w:rFonts w:ascii="Comic Sans MS" w:hAnsi="Comic Sans MS"/>
          <w:b/>
          <w:sz w:val="28"/>
          <w:szCs w:val="28"/>
        </w:rPr>
      </w:pPr>
      <w:r w:rsidRPr="008025B3">
        <w:rPr>
          <w:rFonts w:ascii="Comic Sans MS" w:hAnsi="Comic Sans MS"/>
          <w:b/>
          <w:sz w:val="28"/>
          <w:szCs w:val="28"/>
        </w:rPr>
        <w:t xml:space="preserve">PRIMARY SCHOOL PE &amp; SPORT PREMIUM FUNDING: </w:t>
      </w:r>
      <w:r w:rsidR="005513CA">
        <w:rPr>
          <w:rFonts w:ascii="Comic Sans MS" w:hAnsi="Comic Sans MS"/>
          <w:b/>
          <w:sz w:val="28"/>
          <w:szCs w:val="28"/>
        </w:rPr>
        <w:t>PLAN 202</w:t>
      </w:r>
      <w:r w:rsidR="003349F3">
        <w:rPr>
          <w:rFonts w:ascii="Comic Sans MS" w:hAnsi="Comic Sans MS"/>
          <w:b/>
          <w:sz w:val="28"/>
          <w:szCs w:val="28"/>
        </w:rPr>
        <w:t>4</w:t>
      </w:r>
      <w:r w:rsidR="005513CA">
        <w:rPr>
          <w:rFonts w:ascii="Comic Sans MS" w:hAnsi="Comic Sans MS"/>
          <w:b/>
          <w:sz w:val="28"/>
          <w:szCs w:val="28"/>
        </w:rPr>
        <w:t>-2</w:t>
      </w:r>
      <w:r w:rsidR="003349F3">
        <w:rPr>
          <w:rFonts w:ascii="Comic Sans MS" w:hAnsi="Comic Sans MS"/>
          <w:b/>
          <w:sz w:val="28"/>
          <w:szCs w:val="28"/>
        </w:rPr>
        <w:t>5</w:t>
      </w:r>
    </w:p>
    <w:p w14:paraId="0A37501D" w14:textId="77777777" w:rsidR="00E30A5C" w:rsidRDefault="00E30A5C" w:rsidP="008025B3">
      <w:pPr>
        <w:jc w:val="center"/>
      </w:pPr>
    </w:p>
    <w:tbl>
      <w:tblPr>
        <w:tblStyle w:val="TableGrid"/>
        <w:tblW w:w="0" w:type="auto"/>
        <w:tblLook w:val="04A0" w:firstRow="1" w:lastRow="0" w:firstColumn="1" w:lastColumn="0" w:noHBand="0" w:noVBand="1"/>
      </w:tblPr>
      <w:tblGrid>
        <w:gridCol w:w="3397"/>
        <w:gridCol w:w="6096"/>
        <w:gridCol w:w="4455"/>
      </w:tblGrid>
      <w:tr w:rsidR="00107C0D" w14:paraId="4BBC8E08" w14:textId="77777777" w:rsidTr="4A8F6620">
        <w:tc>
          <w:tcPr>
            <w:tcW w:w="3397" w:type="dxa"/>
          </w:tcPr>
          <w:p w14:paraId="02125335" w14:textId="141454CE" w:rsidR="00107C0D" w:rsidRDefault="00107C0D" w:rsidP="001F3ED3">
            <w:pPr>
              <w:pStyle w:val="TableParagraph"/>
              <w:spacing w:before="21"/>
              <w:ind w:left="80"/>
              <w:rPr>
                <w:sz w:val="24"/>
              </w:rPr>
            </w:pPr>
            <w:r>
              <w:rPr>
                <w:b/>
                <w:color w:val="231F20"/>
                <w:sz w:val="24"/>
              </w:rPr>
              <w:t xml:space="preserve">Academic Year: </w:t>
            </w:r>
            <w:r w:rsidR="00281691">
              <w:rPr>
                <w:color w:val="231F20"/>
                <w:sz w:val="24"/>
              </w:rPr>
              <w:t>202</w:t>
            </w:r>
            <w:r w:rsidR="001D09FE">
              <w:rPr>
                <w:color w:val="231F20"/>
                <w:sz w:val="24"/>
              </w:rPr>
              <w:t>4-25</w:t>
            </w:r>
          </w:p>
        </w:tc>
        <w:tc>
          <w:tcPr>
            <w:tcW w:w="6096" w:type="dxa"/>
          </w:tcPr>
          <w:p w14:paraId="5DED5A37" w14:textId="77777777" w:rsidR="00D825F4" w:rsidRDefault="00107C0D" w:rsidP="00D825F4">
            <w:pPr>
              <w:pStyle w:val="TableParagraph"/>
              <w:spacing w:before="21"/>
              <w:ind w:left="80"/>
              <w:rPr>
                <w:color w:val="FF0000"/>
                <w:sz w:val="24"/>
              </w:rPr>
            </w:pPr>
            <w:r>
              <w:rPr>
                <w:b/>
                <w:color w:val="231F20"/>
                <w:sz w:val="24"/>
              </w:rPr>
              <w:t xml:space="preserve">Total fund allocated: </w:t>
            </w:r>
            <w:r w:rsidR="00C64FFD">
              <w:rPr>
                <w:color w:val="231F20"/>
                <w:sz w:val="24"/>
              </w:rPr>
              <w:t>£18,070</w:t>
            </w:r>
            <w:r w:rsidR="00F85A50">
              <w:rPr>
                <w:color w:val="231F20"/>
                <w:sz w:val="24"/>
              </w:rPr>
              <w:t xml:space="preserve"> </w:t>
            </w:r>
          </w:p>
          <w:p w14:paraId="1519EBB2" w14:textId="6B061D6D" w:rsidR="00107C0D" w:rsidRDefault="00107C0D" w:rsidP="00D825F4">
            <w:pPr>
              <w:pStyle w:val="TableParagraph"/>
              <w:spacing w:before="21"/>
              <w:ind w:left="80"/>
              <w:rPr>
                <w:sz w:val="24"/>
              </w:rPr>
            </w:pPr>
          </w:p>
        </w:tc>
        <w:tc>
          <w:tcPr>
            <w:tcW w:w="4455" w:type="dxa"/>
          </w:tcPr>
          <w:p w14:paraId="3EA09844" w14:textId="515FA964" w:rsidR="00107C0D" w:rsidRDefault="00107C0D" w:rsidP="4A8F6620">
            <w:pPr>
              <w:pStyle w:val="TableParagraph"/>
              <w:spacing w:before="21"/>
              <w:ind w:left="80"/>
              <w:rPr>
                <w:b/>
                <w:bCs/>
                <w:color w:val="231F20"/>
                <w:sz w:val="24"/>
                <w:szCs w:val="24"/>
              </w:rPr>
            </w:pPr>
            <w:r w:rsidRPr="4A8F6620">
              <w:rPr>
                <w:b/>
                <w:bCs/>
                <w:color w:val="231F20"/>
                <w:sz w:val="24"/>
                <w:szCs w:val="24"/>
              </w:rPr>
              <w:t>Date Updated:</w:t>
            </w:r>
            <w:r w:rsidR="004F1CF6" w:rsidRPr="4A8F6620">
              <w:rPr>
                <w:b/>
                <w:bCs/>
                <w:color w:val="231F20"/>
                <w:sz w:val="24"/>
                <w:szCs w:val="24"/>
              </w:rPr>
              <w:t xml:space="preserve"> </w:t>
            </w:r>
            <w:r w:rsidR="001D09FE">
              <w:rPr>
                <w:b/>
                <w:bCs/>
                <w:color w:val="231F20"/>
                <w:sz w:val="24"/>
                <w:szCs w:val="24"/>
              </w:rPr>
              <w:t>December 2025</w:t>
            </w:r>
          </w:p>
          <w:p w14:paraId="5DAB6C7B" w14:textId="77777777" w:rsidR="00F12D53" w:rsidRDefault="00F12D53" w:rsidP="00D825F4">
            <w:pPr>
              <w:pStyle w:val="TableParagraph"/>
              <w:spacing w:before="21"/>
              <w:ind w:left="80"/>
              <w:rPr>
                <w:b/>
                <w:sz w:val="24"/>
              </w:rPr>
            </w:pPr>
          </w:p>
        </w:tc>
      </w:tr>
    </w:tbl>
    <w:p w14:paraId="02EB378F" w14:textId="77777777" w:rsidR="00C408FE" w:rsidRDefault="00C408FE" w:rsidP="00F84B25"/>
    <w:p w14:paraId="0554B132" w14:textId="77777777" w:rsidR="00EA4BCB" w:rsidRDefault="00EA4BCB" w:rsidP="00F84B25">
      <w:r>
        <w:t>Sport premium funding focus planning 2023-24:</w:t>
      </w:r>
    </w:p>
    <w:tbl>
      <w:tblPr>
        <w:tblStyle w:val="TableGrid"/>
        <w:tblW w:w="15451" w:type="dxa"/>
        <w:tblInd w:w="-714" w:type="dxa"/>
        <w:tblLook w:val="04A0" w:firstRow="1" w:lastRow="0" w:firstColumn="1" w:lastColumn="0" w:noHBand="0" w:noVBand="1"/>
      </w:tblPr>
      <w:tblGrid>
        <w:gridCol w:w="3090"/>
        <w:gridCol w:w="3090"/>
        <w:gridCol w:w="3090"/>
        <w:gridCol w:w="3090"/>
        <w:gridCol w:w="3091"/>
      </w:tblGrid>
      <w:tr w:rsidR="00EA4BCB" w14:paraId="4F0F7E50" w14:textId="77777777" w:rsidTr="00EA4BCB">
        <w:tc>
          <w:tcPr>
            <w:tcW w:w="3090" w:type="dxa"/>
          </w:tcPr>
          <w:p w14:paraId="22BA303C" w14:textId="77777777" w:rsidR="00EA4BCB" w:rsidRPr="00EA4BCB" w:rsidRDefault="00EA4BCB" w:rsidP="00EA4BCB">
            <w:pPr>
              <w:jc w:val="center"/>
              <w:rPr>
                <w:b/>
              </w:rPr>
            </w:pPr>
            <w:r w:rsidRPr="00EA4BCB">
              <w:rPr>
                <w:b/>
              </w:rPr>
              <w:t>Key indicator 1</w:t>
            </w:r>
          </w:p>
        </w:tc>
        <w:tc>
          <w:tcPr>
            <w:tcW w:w="3090" w:type="dxa"/>
          </w:tcPr>
          <w:p w14:paraId="7955261A" w14:textId="77777777" w:rsidR="00EA4BCB" w:rsidRPr="00EA4BCB" w:rsidRDefault="00EA4BCB" w:rsidP="00EA4BCB">
            <w:pPr>
              <w:jc w:val="center"/>
              <w:rPr>
                <w:b/>
              </w:rPr>
            </w:pPr>
            <w:r w:rsidRPr="00EA4BCB">
              <w:rPr>
                <w:b/>
              </w:rPr>
              <w:t>Key indicator 2</w:t>
            </w:r>
          </w:p>
        </w:tc>
        <w:tc>
          <w:tcPr>
            <w:tcW w:w="3090" w:type="dxa"/>
          </w:tcPr>
          <w:p w14:paraId="0FBBC0BA" w14:textId="77777777" w:rsidR="00EA4BCB" w:rsidRPr="00EA4BCB" w:rsidRDefault="00EA4BCB" w:rsidP="00EA4BCB">
            <w:pPr>
              <w:jc w:val="center"/>
              <w:rPr>
                <w:b/>
              </w:rPr>
            </w:pPr>
            <w:r w:rsidRPr="00EA4BCB">
              <w:rPr>
                <w:b/>
              </w:rPr>
              <w:t>Key indicator 3</w:t>
            </w:r>
          </w:p>
        </w:tc>
        <w:tc>
          <w:tcPr>
            <w:tcW w:w="3090" w:type="dxa"/>
          </w:tcPr>
          <w:p w14:paraId="12AC1D86" w14:textId="77777777" w:rsidR="00EA4BCB" w:rsidRPr="00EA4BCB" w:rsidRDefault="00EA4BCB" w:rsidP="00EA4BCB">
            <w:pPr>
              <w:jc w:val="center"/>
              <w:rPr>
                <w:b/>
              </w:rPr>
            </w:pPr>
            <w:r w:rsidRPr="00EA4BCB">
              <w:rPr>
                <w:b/>
              </w:rPr>
              <w:t>Key indicator 4</w:t>
            </w:r>
          </w:p>
        </w:tc>
        <w:tc>
          <w:tcPr>
            <w:tcW w:w="3091" w:type="dxa"/>
          </w:tcPr>
          <w:p w14:paraId="06C592E8" w14:textId="77777777" w:rsidR="00EA4BCB" w:rsidRPr="00EA4BCB" w:rsidRDefault="00EA4BCB" w:rsidP="00EA4BCB">
            <w:pPr>
              <w:jc w:val="center"/>
              <w:rPr>
                <w:b/>
              </w:rPr>
            </w:pPr>
            <w:r w:rsidRPr="00EA4BCB">
              <w:rPr>
                <w:b/>
              </w:rPr>
              <w:t>Key indicator 5</w:t>
            </w:r>
          </w:p>
        </w:tc>
      </w:tr>
      <w:tr w:rsidR="00EA4BCB" w14:paraId="5B94F78C" w14:textId="77777777" w:rsidTr="00EA4BCB">
        <w:tc>
          <w:tcPr>
            <w:tcW w:w="3090" w:type="dxa"/>
          </w:tcPr>
          <w:p w14:paraId="573796B5" w14:textId="77777777" w:rsidR="00EA4BCB" w:rsidRPr="003E785A" w:rsidRDefault="0078300E" w:rsidP="003E785A">
            <w:pPr>
              <w:jc w:val="center"/>
              <w:rPr>
                <w:color w:val="385623" w:themeColor="accent6" w:themeShade="80"/>
                <w:sz w:val="20"/>
                <w:szCs w:val="20"/>
              </w:rPr>
            </w:pPr>
            <w:r w:rsidRPr="003E785A">
              <w:rPr>
                <w:color w:val="385623" w:themeColor="accent6" w:themeShade="80"/>
                <w:sz w:val="20"/>
                <w:szCs w:val="20"/>
              </w:rPr>
              <w:t xml:space="preserve">The engagement of </w:t>
            </w:r>
            <w:r w:rsidRPr="003E785A">
              <w:rPr>
                <w:color w:val="385623" w:themeColor="accent6" w:themeShade="80"/>
                <w:sz w:val="20"/>
                <w:szCs w:val="20"/>
                <w:u w:val="single" w:color="0E5F22"/>
              </w:rPr>
              <w:t>all</w:t>
            </w:r>
            <w:r w:rsidRPr="003E785A">
              <w:rPr>
                <w:color w:val="385623" w:themeColor="accent6" w:themeShade="80"/>
                <w:sz w:val="20"/>
                <w:szCs w:val="20"/>
              </w:rPr>
              <w:t xml:space="preserve"> pupils in regular physical activity</w:t>
            </w:r>
          </w:p>
        </w:tc>
        <w:tc>
          <w:tcPr>
            <w:tcW w:w="3090" w:type="dxa"/>
          </w:tcPr>
          <w:p w14:paraId="02BB527E" w14:textId="77777777" w:rsidR="00EA4BCB" w:rsidRPr="003E785A" w:rsidRDefault="0078300E" w:rsidP="003E785A">
            <w:pPr>
              <w:jc w:val="center"/>
              <w:rPr>
                <w:color w:val="385623" w:themeColor="accent6" w:themeShade="80"/>
                <w:sz w:val="20"/>
                <w:szCs w:val="20"/>
              </w:rPr>
            </w:pPr>
            <w:r w:rsidRPr="003E785A">
              <w:rPr>
                <w:color w:val="385623" w:themeColor="accent6" w:themeShade="80"/>
                <w:sz w:val="20"/>
                <w:szCs w:val="20"/>
              </w:rPr>
              <w:t>The profile of PESSPA being raised across the school as a tool for whole school improvement</w:t>
            </w:r>
          </w:p>
        </w:tc>
        <w:tc>
          <w:tcPr>
            <w:tcW w:w="3090" w:type="dxa"/>
          </w:tcPr>
          <w:p w14:paraId="18B32283" w14:textId="77777777" w:rsidR="00EA4BCB" w:rsidRPr="003E785A" w:rsidRDefault="0078300E" w:rsidP="003E785A">
            <w:pPr>
              <w:jc w:val="center"/>
              <w:rPr>
                <w:color w:val="385623" w:themeColor="accent6" w:themeShade="80"/>
                <w:sz w:val="20"/>
                <w:szCs w:val="20"/>
              </w:rPr>
            </w:pPr>
            <w:r w:rsidRPr="003E785A">
              <w:rPr>
                <w:color w:val="385623" w:themeColor="accent6" w:themeShade="80"/>
                <w:sz w:val="20"/>
                <w:szCs w:val="20"/>
              </w:rPr>
              <w:t>Increased confidence, knowledge and skills of all staff in teaching PE and sport</w:t>
            </w:r>
          </w:p>
        </w:tc>
        <w:tc>
          <w:tcPr>
            <w:tcW w:w="3090" w:type="dxa"/>
          </w:tcPr>
          <w:p w14:paraId="747E089F" w14:textId="77777777" w:rsidR="00EA4BCB" w:rsidRPr="003E785A" w:rsidRDefault="0078300E" w:rsidP="003E785A">
            <w:pPr>
              <w:jc w:val="center"/>
              <w:rPr>
                <w:color w:val="385623" w:themeColor="accent6" w:themeShade="80"/>
                <w:sz w:val="20"/>
                <w:szCs w:val="20"/>
              </w:rPr>
            </w:pPr>
            <w:r w:rsidRPr="003E785A">
              <w:rPr>
                <w:color w:val="385623" w:themeColor="accent6" w:themeShade="80"/>
                <w:sz w:val="20"/>
                <w:szCs w:val="20"/>
              </w:rPr>
              <w:t>Broader experience of a range of sports and activities offered to all pupils</w:t>
            </w:r>
          </w:p>
        </w:tc>
        <w:tc>
          <w:tcPr>
            <w:tcW w:w="3091" w:type="dxa"/>
          </w:tcPr>
          <w:p w14:paraId="5007F9C5" w14:textId="77777777" w:rsidR="00EA4BCB" w:rsidRPr="003E785A" w:rsidRDefault="0078300E" w:rsidP="003E785A">
            <w:pPr>
              <w:jc w:val="center"/>
              <w:rPr>
                <w:color w:val="385623" w:themeColor="accent6" w:themeShade="80"/>
                <w:sz w:val="20"/>
                <w:szCs w:val="20"/>
              </w:rPr>
            </w:pPr>
            <w:r w:rsidRPr="003E785A">
              <w:rPr>
                <w:color w:val="385623" w:themeColor="accent6" w:themeShade="80"/>
                <w:sz w:val="20"/>
                <w:szCs w:val="20"/>
              </w:rPr>
              <w:t>Increased participation in competitive sport</w:t>
            </w:r>
          </w:p>
        </w:tc>
      </w:tr>
      <w:tr w:rsidR="003E785A" w14:paraId="1F22A496" w14:textId="77777777" w:rsidTr="00EA4BCB">
        <w:tc>
          <w:tcPr>
            <w:tcW w:w="3090" w:type="dxa"/>
          </w:tcPr>
          <w:p w14:paraId="2E590CA3" w14:textId="77777777" w:rsidR="003E785A" w:rsidRPr="00281691" w:rsidRDefault="00281691" w:rsidP="003E785A">
            <w:pPr>
              <w:jc w:val="center"/>
              <w:rPr>
                <w:sz w:val="20"/>
                <w:szCs w:val="20"/>
              </w:rPr>
            </w:pPr>
            <w:r w:rsidRPr="00281691">
              <w:rPr>
                <w:sz w:val="20"/>
                <w:szCs w:val="20"/>
              </w:rPr>
              <w:t>Improve children (and staff) attitude towards PESSPA as a life commitment to having a healthy body and mind</w:t>
            </w:r>
          </w:p>
        </w:tc>
        <w:tc>
          <w:tcPr>
            <w:tcW w:w="3090" w:type="dxa"/>
          </w:tcPr>
          <w:p w14:paraId="7786EADC" w14:textId="77777777" w:rsidR="003E785A" w:rsidRPr="00281691" w:rsidRDefault="00281691" w:rsidP="003E785A">
            <w:pPr>
              <w:jc w:val="center"/>
              <w:rPr>
                <w:sz w:val="20"/>
                <w:szCs w:val="20"/>
              </w:rPr>
            </w:pPr>
            <w:r w:rsidRPr="00281691">
              <w:rPr>
                <w:sz w:val="20"/>
                <w:szCs w:val="20"/>
              </w:rPr>
              <w:t>Children to be more aware of themselves in competitive situations, learning to cope and develop a positive mentality to winning and losing</w:t>
            </w:r>
          </w:p>
        </w:tc>
        <w:tc>
          <w:tcPr>
            <w:tcW w:w="3090" w:type="dxa"/>
          </w:tcPr>
          <w:p w14:paraId="46F25B0C" w14:textId="77777777" w:rsidR="003E785A" w:rsidRPr="00281691" w:rsidRDefault="00281691" w:rsidP="003E785A">
            <w:pPr>
              <w:jc w:val="center"/>
              <w:rPr>
                <w:sz w:val="20"/>
                <w:szCs w:val="20"/>
              </w:rPr>
            </w:pPr>
            <w:r w:rsidRPr="00281691">
              <w:rPr>
                <w:sz w:val="20"/>
                <w:szCs w:val="20"/>
              </w:rPr>
              <w:t>Staff to have the necessary skills to deliver a high quality PE curriculum and to get involved in school sport events</w:t>
            </w:r>
          </w:p>
        </w:tc>
        <w:tc>
          <w:tcPr>
            <w:tcW w:w="3090" w:type="dxa"/>
          </w:tcPr>
          <w:p w14:paraId="72387792" w14:textId="77777777" w:rsidR="003E785A" w:rsidRPr="00281691" w:rsidRDefault="00281691" w:rsidP="003E785A">
            <w:pPr>
              <w:jc w:val="center"/>
              <w:rPr>
                <w:sz w:val="20"/>
                <w:szCs w:val="20"/>
              </w:rPr>
            </w:pPr>
            <w:r w:rsidRPr="00281691">
              <w:rPr>
                <w:sz w:val="20"/>
                <w:szCs w:val="20"/>
              </w:rPr>
              <w:t>Children to have a wider range of opportunities in different sports to help encourage ‘a sport for all’ inclusive approach</w:t>
            </w:r>
          </w:p>
        </w:tc>
        <w:tc>
          <w:tcPr>
            <w:tcW w:w="3091" w:type="dxa"/>
          </w:tcPr>
          <w:p w14:paraId="475AE7FC" w14:textId="77777777" w:rsidR="003E785A" w:rsidRPr="00281691" w:rsidRDefault="00281691" w:rsidP="003E785A">
            <w:pPr>
              <w:jc w:val="center"/>
              <w:rPr>
                <w:sz w:val="20"/>
                <w:szCs w:val="20"/>
              </w:rPr>
            </w:pPr>
            <w:r w:rsidRPr="00281691">
              <w:rPr>
                <w:sz w:val="20"/>
                <w:szCs w:val="20"/>
              </w:rPr>
              <w:t xml:space="preserve">Children to have opportunities to represent the school in competitive situations </w:t>
            </w:r>
          </w:p>
        </w:tc>
      </w:tr>
    </w:tbl>
    <w:p w14:paraId="6A05A809" w14:textId="77777777" w:rsidR="00EA4BCB" w:rsidRDefault="00EA4BCB" w:rsidP="00F84B25"/>
    <w:tbl>
      <w:tblPr>
        <w:tblW w:w="15453" w:type="dxa"/>
        <w:tblInd w:w="-7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3"/>
        <w:gridCol w:w="4057"/>
        <w:gridCol w:w="1616"/>
        <w:gridCol w:w="3307"/>
        <w:gridCol w:w="3210"/>
      </w:tblGrid>
      <w:tr w:rsidR="00107C0D" w14:paraId="2A7C3A9F" w14:textId="77777777" w:rsidTr="4A8F6620">
        <w:trPr>
          <w:trHeight w:val="332"/>
        </w:trPr>
        <w:tc>
          <w:tcPr>
            <w:tcW w:w="12243" w:type="dxa"/>
            <w:gridSpan w:val="4"/>
            <w:vMerge w:val="restart"/>
            <w:shd w:val="clear" w:color="auto" w:fill="C5E0B3" w:themeFill="accent6" w:themeFillTint="66"/>
          </w:tcPr>
          <w:p w14:paraId="4D378B11" w14:textId="77777777" w:rsidR="00107C0D" w:rsidRDefault="00107C0D" w:rsidP="00DD74D1">
            <w:pPr>
              <w:pStyle w:val="TableParagraph"/>
              <w:spacing w:before="26" w:line="235" w:lineRule="auto"/>
              <w:ind w:left="80" w:right="104"/>
              <w:rPr>
                <w:sz w:val="24"/>
              </w:rPr>
            </w:pPr>
            <w:r>
              <w:rPr>
                <w:b/>
                <w:color w:val="0E5F22"/>
                <w:sz w:val="24"/>
              </w:rPr>
              <w:t xml:space="preserve">Key indicator 1: </w:t>
            </w:r>
            <w:r>
              <w:rPr>
                <w:color w:val="0E5F22"/>
                <w:sz w:val="24"/>
              </w:rPr>
              <w:t xml:space="preserve">The engagement of </w:t>
            </w:r>
            <w:r>
              <w:rPr>
                <w:color w:val="0E5F22"/>
                <w:sz w:val="24"/>
                <w:u w:val="single" w:color="0E5F22"/>
              </w:rPr>
              <w:t>all</w:t>
            </w:r>
            <w:r>
              <w:rPr>
                <w:color w:val="0E5F22"/>
                <w:sz w:val="24"/>
              </w:rPr>
              <w:t xml:space="preserve"> pupils in regular physical activity – Chief Medical Officer guidelines recommend that primary school children undertake at least 30 minutes of physical activity a day in school</w:t>
            </w:r>
          </w:p>
        </w:tc>
        <w:tc>
          <w:tcPr>
            <w:tcW w:w="3210" w:type="dxa"/>
            <w:tcBorders>
              <w:top w:val="single" w:sz="4" w:space="0" w:color="auto"/>
            </w:tcBorders>
            <w:shd w:val="clear" w:color="auto" w:fill="C5E0B3" w:themeFill="accent6" w:themeFillTint="66"/>
          </w:tcPr>
          <w:p w14:paraId="69A6D458" w14:textId="77777777" w:rsidR="00107C0D" w:rsidRDefault="00107C0D" w:rsidP="00DD74D1">
            <w:pPr>
              <w:pStyle w:val="TableParagraph"/>
              <w:spacing w:before="21" w:line="292" w:lineRule="exact"/>
              <w:ind w:left="48" w:right="83"/>
              <w:jc w:val="center"/>
              <w:rPr>
                <w:sz w:val="24"/>
              </w:rPr>
            </w:pPr>
            <w:r>
              <w:rPr>
                <w:color w:val="231F20"/>
                <w:sz w:val="24"/>
              </w:rPr>
              <w:t>Percentage of total allocation:</w:t>
            </w:r>
          </w:p>
        </w:tc>
      </w:tr>
      <w:tr w:rsidR="00107C0D" w14:paraId="523F92BC" w14:textId="77777777" w:rsidTr="4A8F6620">
        <w:trPr>
          <w:trHeight w:val="332"/>
        </w:trPr>
        <w:tc>
          <w:tcPr>
            <w:tcW w:w="12243" w:type="dxa"/>
            <w:gridSpan w:val="4"/>
            <w:vMerge/>
          </w:tcPr>
          <w:p w14:paraId="5A39BBE3" w14:textId="77777777" w:rsidR="00107C0D" w:rsidRDefault="00107C0D" w:rsidP="00DD74D1">
            <w:pPr>
              <w:rPr>
                <w:sz w:val="2"/>
                <w:szCs w:val="2"/>
              </w:rPr>
            </w:pPr>
          </w:p>
        </w:tc>
        <w:tc>
          <w:tcPr>
            <w:tcW w:w="3210" w:type="dxa"/>
            <w:shd w:val="clear" w:color="auto" w:fill="C5E0B3" w:themeFill="accent6" w:themeFillTint="66"/>
          </w:tcPr>
          <w:p w14:paraId="397A7DFF" w14:textId="74A60005" w:rsidR="00107C0D" w:rsidRDefault="002901D2" w:rsidP="009465CF">
            <w:pPr>
              <w:pStyle w:val="TableParagraph"/>
              <w:spacing w:before="21" w:line="292" w:lineRule="exact"/>
              <w:ind w:left="21"/>
              <w:jc w:val="center"/>
              <w:rPr>
                <w:sz w:val="24"/>
              </w:rPr>
            </w:pPr>
            <w:r>
              <w:rPr>
                <w:color w:val="231F20"/>
                <w:sz w:val="24"/>
              </w:rPr>
              <w:t xml:space="preserve">£ </w:t>
            </w:r>
            <w:r w:rsidR="00112589">
              <w:rPr>
                <w:color w:val="231F20"/>
                <w:sz w:val="24"/>
              </w:rPr>
              <w:t>1,900</w:t>
            </w:r>
            <w:r w:rsidR="009465CF">
              <w:rPr>
                <w:color w:val="231F20"/>
                <w:sz w:val="24"/>
              </w:rPr>
              <w:t xml:space="preserve"> </w:t>
            </w:r>
            <w:r w:rsidR="004903FF">
              <w:rPr>
                <w:color w:val="231F20"/>
                <w:sz w:val="24"/>
              </w:rPr>
              <w:t>–</w:t>
            </w:r>
            <w:r>
              <w:rPr>
                <w:color w:val="231F20"/>
                <w:sz w:val="24"/>
              </w:rPr>
              <w:t xml:space="preserve"> </w:t>
            </w:r>
            <w:r w:rsidR="00A8556C">
              <w:rPr>
                <w:color w:val="231F20"/>
                <w:sz w:val="24"/>
              </w:rPr>
              <w:t>10.5</w:t>
            </w:r>
            <w:r w:rsidR="00107C0D">
              <w:rPr>
                <w:color w:val="231F20"/>
                <w:sz w:val="24"/>
              </w:rPr>
              <w:t>%</w:t>
            </w:r>
          </w:p>
        </w:tc>
      </w:tr>
      <w:tr w:rsidR="00107C0D" w14:paraId="2B588EF3" w14:textId="77777777" w:rsidTr="4A8F6620">
        <w:trPr>
          <w:trHeight w:val="657"/>
        </w:trPr>
        <w:tc>
          <w:tcPr>
            <w:tcW w:w="3263" w:type="dxa"/>
          </w:tcPr>
          <w:p w14:paraId="05D0E705" w14:textId="77777777" w:rsidR="00107C0D" w:rsidRDefault="00107C0D" w:rsidP="00DD74D1">
            <w:pPr>
              <w:pStyle w:val="TableParagraph"/>
              <w:spacing w:before="26" w:line="235" w:lineRule="auto"/>
              <w:ind w:left="80" w:right="91"/>
              <w:rPr>
                <w:sz w:val="24"/>
              </w:rPr>
            </w:pPr>
            <w:r>
              <w:rPr>
                <w:color w:val="231F20"/>
                <w:sz w:val="24"/>
              </w:rPr>
              <w:t xml:space="preserve">School focus with clarity on </w:t>
            </w:r>
            <w:r w:rsidRPr="00BC22DB">
              <w:rPr>
                <w:b/>
                <w:color w:val="231F20"/>
                <w:sz w:val="24"/>
              </w:rPr>
              <w:t>intended</w:t>
            </w:r>
            <w:r>
              <w:rPr>
                <w:color w:val="231F20"/>
                <w:sz w:val="24"/>
              </w:rPr>
              <w:t xml:space="preserve"> </w:t>
            </w:r>
            <w:r w:rsidRPr="00BC22DB">
              <w:rPr>
                <w:color w:val="231F20"/>
                <w:sz w:val="24"/>
              </w:rPr>
              <w:t>impact on pupils:</w:t>
            </w:r>
          </w:p>
        </w:tc>
        <w:tc>
          <w:tcPr>
            <w:tcW w:w="4057" w:type="dxa"/>
          </w:tcPr>
          <w:p w14:paraId="546D8544" w14:textId="77777777" w:rsidR="00107C0D" w:rsidRDefault="00107C0D" w:rsidP="0078300E">
            <w:pPr>
              <w:pStyle w:val="TableParagraph"/>
              <w:spacing w:before="21"/>
              <w:ind w:left="80"/>
              <w:rPr>
                <w:sz w:val="24"/>
              </w:rPr>
            </w:pPr>
            <w:r>
              <w:rPr>
                <w:color w:val="231F20"/>
                <w:sz w:val="24"/>
              </w:rPr>
              <w:t xml:space="preserve">Actions to </w:t>
            </w:r>
            <w:r w:rsidR="0078300E" w:rsidRPr="0078300E">
              <w:rPr>
                <w:b/>
                <w:color w:val="231F20"/>
                <w:sz w:val="24"/>
              </w:rPr>
              <w:t>implement</w:t>
            </w:r>
            <w:r>
              <w:rPr>
                <w:color w:val="231F20"/>
                <w:sz w:val="24"/>
              </w:rPr>
              <w:t>:</w:t>
            </w:r>
          </w:p>
        </w:tc>
        <w:tc>
          <w:tcPr>
            <w:tcW w:w="1616" w:type="dxa"/>
          </w:tcPr>
          <w:p w14:paraId="492DF700" w14:textId="77777777" w:rsidR="00107C0D" w:rsidRDefault="00107C0D" w:rsidP="00DD74D1">
            <w:pPr>
              <w:pStyle w:val="TableParagraph"/>
              <w:spacing w:before="26" w:line="235" w:lineRule="auto"/>
              <w:ind w:left="80"/>
              <w:rPr>
                <w:sz w:val="24"/>
              </w:rPr>
            </w:pPr>
            <w:r>
              <w:rPr>
                <w:color w:val="231F20"/>
                <w:sz w:val="24"/>
              </w:rPr>
              <w:t>Funding allocated:</w:t>
            </w:r>
          </w:p>
        </w:tc>
        <w:tc>
          <w:tcPr>
            <w:tcW w:w="3307" w:type="dxa"/>
          </w:tcPr>
          <w:p w14:paraId="676054FD" w14:textId="77777777" w:rsidR="00107C0D" w:rsidRDefault="00107C0D" w:rsidP="00DD74D1">
            <w:pPr>
              <w:pStyle w:val="TableParagraph"/>
              <w:spacing w:before="21"/>
              <w:ind w:left="80"/>
              <w:rPr>
                <w:sz w:val="24"/>
              </w:rPr>
            </w:pPr>
            <w:r>
              <w:rPr>
                <w:color w:val="231F20"/>
                <w:sz w:val="24"/>
              </w:rPr>
              <w:t xml:space="preserve">Evidence and </w:t>
            </w:r>
            <w:r w:rsidRPr="0078300E">
              <w:rPr>
                <w:b/>
                <w:color w:val="231F20"/>
                <w:sz w:val="24"/>
              </w:rPr>
              <w:t>impac</w:t>
            </w:r>
            <w:r>
              <w:rPr>
                <w:color w:val="231F20"/>
                <w:sz w:val="24"/>
              </w:rPr>
              <w:t>t:</w:t>
            </w:r>
          </w:p>
        </w:tc>
        <w:tc>
          <w:tcPr>
            <w:tcW w:w="3210" w:type="dxa"/>
          </w:tcPr>
          <w:p w14:paraId="294D974F" w14:textId="77777777" w:rsidR="00107C0D" w:rsidRDefault="00107C0D" w:rsidP="00DD74D1">
            <w:pPr>
              <w:pStyle w:val="TableParagraph"/>
              <w:spacing w:before="26" w:line="235" w:lineRule="auto"/>
              <w:ind w:left="80"/>
              <w:rPr>
                <w:sz w:val="24"/>
              </w:rPr>
            </w:pPr>
            <w:r>
              <w:rPr>
                <w:color w:val="231F20"/>
                <w:sz w:val="24"/>
              </w:rPr>
              <w:t xml:space="preserve">Sustainability and suggested </w:t>
            </w:r>
            <w:r w:rsidRPr="00256FA9">
              <w:rPr>
                <w:color w:val="538135" w:themeColor="accent6" w:themeShade="BF"/>
                <w:sz w:val="24"/>
              </w:rPr>
              <w:t>next steps</w:t>
            </w:r>
            <w:r>
              <w:rPr>
                <w:color w:val="231F20"/>
                <w:sz w:val="24"/>
              </w:rPr>
              <w:t>:</w:t>
            </w:r>
          </w:p>
        </w:tc>
      </w:tr>
      <w:tr w:rsidR="0068035A" w:rsidRPr="00CF00F5" w14:paraId="776D9E76" w14:textId="77777777" w:rsidTr="4A8F6620">
        <w:trPr>
          <w:trHeight w:val="199"/>
        </w:trPr>
        <w:tc>
          <w:tcPr>
            <w:tcW w:w="3263" w:type="dxa"/>
          </w:tcPr>
          <w:p w14:paraId="27CEDEFB" w14:textId="77777777" w:rsidR="0068035A" w:rsidRPr="00294B35" w:rsidRDefault="00281691" w:rsidP="00DD74D1">
            <w:pPr>
              <w:pStyle w:val="TableParagraph"/>
              <w:ind w:left="0"/>
            </w:pPr>
            <w:r>
              <w:t>Improve the physical fitness of children in the school and build the capacity to want to and know how to get physically fit</w:t>
            </w:r>
          </w:p>
        </w:tc>
        <w:tc>
          <w:tcPr>
            <w:tcW w:w="4057" w:type="dxa"/>
          </w:tcPr>
          <w:p w14:paraId="63791C68" w14:textId="3E2FE669" w:rsidR="00281691" w:rsidRDefault="00281691" w:rsidP="00281691">
            <w:r>
              <w:t>-</w:t>
            </w:r>
            <w:r w:rsidR="00112589">
              <w:t>Rockidz dance workshop – whole school</w:t>
            </w:r>
          </w:p>
          <w:p w14:paraId="2F2B1E5A" w14:textId="18046DCE" w:rsidR="009465CF" w:rsidRDefault="009465CF" w:rsidP="00281691"/>
          <w:p w14:paraId="7CF52550" w14:textId="3F2785F5" w:rsidR="009465CF" w:rsidRDefault="009465CF" w:rsidP="00281691"/>
          <w:p w14:paraId="6A4AE570" w14:textId="5650E6EF" w:rsidR="009465CF" w:rsidRDefault="009465CF" w:rsidP="00281691"/>
          <w:p w14:paraId="78B83237" w14:textId="4D6B6E8D" w:rsidR="009465CF" w:rsidRDefault="009465CF" w:rsidP="00281691"/>
          <w:p w14:paraId="2D7CF9C1" w14:textId="2E86357C" w:rsidR="009465CF" w:rsidRDefault="009465CF" w:rsidP="00281691"/>
          <w:p w14:paraId="6DBE9DC0" w14:textId="77777777" w:rsidR="009465CF" w:rsidRDefault="009465CF" w:rsidP="00281691"/>
          <w:p w14:paraId="0279FB19" w14:textId="6AA3B8E1" w:rsidR="00F80FBE" w:rsidRDefault="00281691" w:rsidP="002901D2">
            <w:pPr>
              <w:pStyle w:val="TableParagraph"/>
              <w:ind w:left="0"/>
            </w:pPr>
            <w:r>
              <w:t xml:space="preserve">- </w:t>
            </w:r>
            <w:r w:rsidR="00112589">
              <w:t>Box</w:t>
            </w:r>
            <w:r>
              <w:t>2Bfit challenge in school between children and staff</w:t>
            </w:r>
          </w:p>
          <w:p w14:paraId="5DFC8795" w14:textId="3BEA43AF" w:rsidR="009465CF" w:rsidRDefault="009465CF" w:rsidP="002901D2">
            <w:pPr>
              <w:pStyle w:val="TableParagraph"/>
              <w:ind w:left="0"/>
            </w:pPr>
          </w:p>
          <w:p w14:paraId="25336146" w14:textId="77777777" w:rsidR="009465CF" w:rsidRDefault="009465CF" w:rsidP="002901D2">
            <w:pPr>
              <w:pStyle w:val="TableParagraph"/>
              <w:ind w:left="0"/>
            </w:pPr>
          </w:p>
          <w:p w14:paraId="33342391" w14:textId="77777777" w:rsidR="009465CF" w:rsidRDefault="009465CF" w:rsidP="002901D2">
            <w:pPr>
              <w:pStyle w:val="TableParagraph"/>
              <w:ind w:left="0"/>
            </w:pPr>
          </w:p>
          <w:p w14:paraId="639AA4B9" w14:textId="77777777" w:rsidR="009465CF" w:rsidRDefault="009465CF" w:rsidP="002901D2">
            <w:pPr>
              <w:pStyle w:val="TableParagraph"/>
              <w:ind w:left="0"/>
            </w:pPr>
          </w:p>
          <w:p w14:paraId="3DAEDFE8" w14:textId="77777777" w:rsidR="009465CF" w:rsidRDefault="009465CF" w:rsidP="002901D2">
            <w:pPr>
              <w:pStyle w:val="TableParagraph"/>
              <w:ind w:left="0"/>
            </w:pPr>
          </w:p>
          <w:p w14:paraId="75C4FF50" w14:textId="10D43DDB" w:rsidR="009465CF" w:rsidRDefault="009465CF" w:rsidP="002901D2">
            <w:pPr>
              <w:pStyle w:val="TableParagraph"/>
              <w:ind w:left="0"/>
            </w:pPr>
          </w:p>
          <w:p w14:paraId="3955ADCF" w14:textId="77777777" w:rsidR="009465CF" w:rsidRDefault="009465CF" w:rsidP="002901D2">
            <w:pPr>
              <w:pStyle w:val="TableParagraph"/>
              <w:ind w:left="0"/>
            </w:pPr>
          </w:p>
          <w:p w14:paraId="4E77C72E" w14:textId="77777777" w:rsidR="009465CF" w:rsidRDefault="009465CF" w:rsidP="002901D2">
            <w:pPr>
              <w:pStyle w:val="TableParagraph"/>
              <w:ind w:left="0"/>
            </w:pPr>
          </w:p>
          <w:p w14:paraId="0CA9E785" w14:textId="21838AFD" w:rsidR="00281691" w:rsidRPr="00294B35" w:rsidRDefault="00281691" w:rsidP="002901D2">
            <w:pPr>
              <w:pStyle w:val="TableParagraph"/>
              <w:ind w:left="0"/>
            </w:pPr>
            <w:r>
              <w:t>-Encourage children to get involved with after school extra-curricular clubs and be active at playtime</w:t>
            </w:r>
          </w:p>
        </w:tc>
        <w:tc>
          <w:tcPr>
            <w:tcW w:w="1616" w:type="dxa"/>
          </w:tcPr>
          <w:p w14:paraId="47C30FBF" w14:textId="77777777" w:rsidR="0068035A" w:rsidRDefault="00112589" w:rsidP="00DD74D1">
            <w:pPr>
              <w:pStyle w:val="TableParagraph"/>
              <w:ind w:left="0"/>
              <w:rPr>
                <w:b/>
              </w:rPr>
            </w:pPr>
            <w:r>
              <w:rPr>
                <w:b/>
              </w:rPr>
              <w:lastRenderedPageBreak/>
              <w:t>£1,100</w:t>
            </w:r>
          </w:p>
          <w:p w14:paraId="2B310BEF" w14:textId="77777777" w:rsidR="00112589" w:rsidRDefault="00112589" w:rsidP="00DD74D1">
            <w:pPr>
              <w:pStyle w:val="TableParagraph"/>
              <w:ind w:left="0"/>
              <w:rPr>
                <w:b/>
              </w:rPr>
            </w:pPr>
          </w:p>
          <w:p w14:paraId="0860340E" w14:textId="77777777" w:rsidR="00112589" w:rsidRDefault="00112589" w:rsidP="00DD74D1">
            <w:pPr>
              <w:pStyle w:val="TableParagraph"/>
              <w:ind w:left="0"/>
              <w:rPr>
                <w:b/>
              </w:rPr>
            </w:pPr>
          </w:p>
          <w:p w14:paraId="07B1963F" w14:textId="77777777" w:rsidR="00112589" w:rsidRDefault="00112589" w:rsidP="00DD74D1">
            <w:pPr>
              <w:pStyle w:val="TableParagraph"/>
              <w:ind w:left="0"/>
              <w:rPr>
                <w:b/>
              </w:rPr>
            </w:pPr>
          </w:p>
          <w:p w14:paraId="4CD58E02" w14:textId="77777777" w:rsidR="00112589" w:rsidRDefault="00112589" w:rsidP="00DD74D1">
            <w:pPr>
              <w:pStyle w:val="TableParagraph"/>
              <w:ind w:left="0"/>
              <w:rPr>
                <w:b/>
              </w:rPr>
            </w:pPr>
          </w:p>
          <w:p w14:paraId="5101A481" w14:textId="77777777" w:rsidR="00112589" w:rsidRDefault="00112589" w:rsidP="00DD74D1">
            <w:pPr>
              <w:pStyle w:val="TableParagraph"/>
              <w:ind w:left="0"/>
              <w:rPr>
                <w:b/>
              </w:rPr>
            </w:pPr>
          </w:p>
          <w:p w14:paraId="6988BF5F" w14:textId="77777777" w:rsidR="00112589" w:rsidRDefault="00112589" w:rsidP="00DD74D1">
            <w:pPr>
              <w:pStyle w:val="TableParagraph"/>
              <w:ind w:left="0"/>
              <w:rPr>
                <w:b/>
              </w:rPr>
            </w:pPr>
          </w:p>
          <w:p w14:paraId="1F823EE4" w14:textId="4205A304" w:rsidR="00112589" w:rsidRPr="00294B35" w:rsidRDefault="00112589" w:rsidP="00DD74D1">
            <w:pPr>
              <w:pStyle w:val="TableParagraph"/>
              <w:ind w:left="0"/>
              <w:rPr>
                <w:b/>
              </w:rPr>
            </w:pPr>
            <w:r>
              <w:rPr>
                <w:b/>
              </w:rPr>
              <w:t>£800</w:t>
            </w:r>
          </w:p>
        </w:tc>
        <w:tc>
          <w:tcPr>
            <w:tcW w:w="3307" w:type="dxa"/>
          </w:tcPr>
          <w:p w14:paraId="31893CFF" w14:textId="49F7D853" w:rsidR="0068035A" w:rsidRDefault="00112589" w:rsidP="001F3ED3">
            <w:pPr>
              <w:pStyle w:val="TableParagraph"/>
              <w:numPr>
                <w:ilvl w:val="0"/>
                <w:numId w:val="6"/>
              </w:numPr>
            </w:pPr>
            <w:r>
              <w:t>Day of workshops based around PSHE themes and dance.  Improved fitness and mental health</w:t>
            </w:r>
          </w:p>
          <w:p w14:paraId="1CA24381" w14:textId="77777777" w:rsidR="009465CF" w:rsidRDefault="009465CF" w:rsidP="009465CF">
            <w:pPr>
              <w:pStyle w:val="TableParagraph"/>
              <w:ind w:left="720"/>
            </w:pPr>
          </w:p>
          <w:p w14:paraId="609DED3B" w14:textId="684E2DB7" w:rsidR="001F3ED3" w:rsidRDefault="001F3ED3" w:rsidP="001F3ED3">
            <w:pPr>
              <w:pStyle w:val="TableParagraph"/>
              <w:numPr>
                <w:ilvl w:val="0"/>
                <w:numId w:val="6"/>
              </w:numPr>
            </w:pPr>
            <w:r>
              <w:t xml:space="preserve">Successful </w:t>
            </w:r>
            <w:r w:rsidR="00112589">
              <w:t>Box2eB fit</w:t>
            </w:r>
            <w:r>
              <w:t xml:space="preserve"> visit and workshop. As a result skipping promoted through a whole school challenge. Many and varied children taking up after school </w:t>
            </w:r>
            <w:r>
              <w:lastRenderedPageBreak/>
              <w:t xml:space="preserve">provision. One of the best attended clubs offered. </w:t>
            </w:r>
          </w:p>
          <w:p w14:paraId="3856B92B" w14:textId="77777777" w:rsidR="009465CF" w:rsidRDefault="009465CF" w:rsidP="009465CF">
            <w:pPr>
              <w:pStyle w:val="ListParagraph"/>
            </w:pPr>
          </w:p>
          <w:p w14:paraId="567A9944" w14:textId="720A7CF0" w:rsidR="009465CF" w:rsidRDefault="009465CF" w:rsidP="009465CF">
            <w:pPr>
              <w:pStyle w:val="TableParagraph"/>
            </w:pPr>
          </w:p>
          <w:p w14:paraId="1767E69F" w14:textId="31F2978D" w:rsidR="009465CF" w:rsidRDefault="009465CF" w:rsidP="009465CF">
            <w:pPr>
              <w:pStyle w:val="TableParagraph"/>
              <w:numPr>
                <w:ilvl w:val="0"/>
                <w:numId w:val="6"/>
              </w:numPr>
            </w:pPr>
            <w:r>
              <w:t>As well as sports coaches, teacher offering sports and physical activities clubs as part of the after-school clubs option</w:t>
            </w:r>
          </w:p>
          <w:p w14:paraId="25A2E5A0" w14:textId="77777777" w:rsidR="009465CF" w:rsidRDefault="009465CF" w:rsidP="009465CF">
            <w:pPr>
              <w:pStyle w:val="ListParagraph"/>
            </w:pPr>
          </w:p>
          <w:p w14:paraId="41C8F396" w14:textId="6420FD2F" w:rsidR="009465CF" w:rsidRPr="00294B35" w:rsidRDefault="009465CF" w:rsidP="009465CF">
            <w:pPr>
              <w:pStyle w:val="TableParagraph"/>
            </w:pPr>
          </w:p>
        </w:tc>
        <w:tc>
          <w:tcPr>
            <w:tcW w:w="3210" w:type="dxa"/>
          </w:tcPr>
          <w:p w14:paraId="6F63C435" w14:textId="4CDA07FF" w:rsidR="009465CF" w:rsidRDefault="00112589" w:rsidP="00112589">
            <w:pPr>
              <w:pStyle w:val="ListParagraph"/>
              <w:numPr>
                <w:ilvl w:val="0"/>
                <w:numId w:val="6"/>
              </w:numPr>
            </w:pPr>
            <w:r>
              <w:lastRenderedPageBreak/>
              <w:t>Book further workshop for next year embedding themes.</w:t>
            </w:r>
          </w:p>
          <w:p w14:paraId="648EE203" w14:textId="77777777" w:rsidR="009465CF" w:rsidRDefault="009465CF" w:rsidP="001F3ED3"/>
          <w:p w14:paraId="77C6A516" w14:textId="77777777" w:rsidR="009465CF" w:rsidRDefault="009465CF" w:rsidP="001F3ED3"/>
          <w:p w14:paraId="27E86629" w14:textId="77777777" w:rsidR="009465CF" w:rsidRDefault="009465CF" w:rsidP="001F3ED3"/>
          <w:p w14:paraId="08F1BD54" w14:textId="584A2720" w:rsidR="009465CF" w:rsidRDefault="00112589" w:rsidP="001F3ED3">
            <w:pPr>
              <w:pStyle w:val="ListParagraph"/>
              <w:numPr>
                <w:ilvl w:val="0"/>
                <w:numId w:val="6"/>
              </w:numPr>
            </w:pPr>
            <w:r>
              <w:t>Continue to promote through afterschool</w:t>
            </w:r>
            <w:r w:rsidR="001F3ED3">
              <w:t xml:space="preserve"> club </w:t>
            </w:r>
            <w:r w:rsidR="009465CF">
              <w:t xml:space="preserve">using </w:t>
            </w:r>
            <w:r>
              <w:t xml:space="preserve">new purchased </w:t>
            </w:r>
            <w:r w:rsidR="009465CF">
              <w:t xml:space="preserve">equipment and growing knowledge and confidence </w:t>
            </w:r>
            <w:r w:rsidR="009465CF">
              <w:lastRenderedPageBreak/>
              <w:t>of a range of staff members</w:t>
            </w:r>
          </w:p>
          <w:p w14:paraId="331F0803" w14:textId="77777777" w:rsidR="009465CF" w:rsidRDefault="009465CF" w:rsidP="001F3ED3"/>
          <w:p w14:paraId="6D2CF334" w14:textId="24178EAF" w:rsidR="009465CF" w:rsidRPr="001F3ED3" w:rsidRDefault="00112589" w:rsidP="009465CF">
            <w:pPr>
              <w:pStyle w:val="ListParagraph"/>
              <w:numPr>
                <w:ilvl w:val="0"/>
                <w:numId w:val="6"/>
              </w:numPr>
            </w:pPr>
            <w:r>
              <w:t>Involvement</w:t>
            </w:r>
            <w:r w:rsidR="009465CF">
              <w:t xml:space="preserve"> of a wider range of staff will led to more club opportunities across a wider range of sports and physical activities through the year and into next.</w:t>
            </w:r>
          </w:p>
        </w:tc>
      </w:tr>
    </w:tbl>
    <w:p w14:paraId="0D0B940D" w14:textId="77777777" w:rsidR="00F41301" w:rsidRDefault="00F41301" w:rsidP="007C71F4"/>
    <w:tbl>
      <w:tblPr>
        <w:tblW w:w="15453" w:type="dxa"/>
        <w:tblInd w:w="-7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3"/>
        <w:gridCol w:w="4057"/>
        <w:gridCol w:w="1616"/>
        <w:gridCol w:w="3307"/>
        <w:gridCol w:w="3210"/>
      </w:tblGrid>
      <w:tr w:rsidR="00107C0D" w14:paraId="1FAB07C8" w14:textId="77777777" w:rsidTr="00EA4BCB">
        <w:trPr>
          <w:trHeight w:val="332"/>
        </w:trPr>
        <w:tc>
          <w:tcPr>
            <w:tcW w:w="12243" w:type="dxa"/>
            <w:gridSpan w:val="4"/>
            <w:vMerge w:val="restart"/>
            <w:shd w:val="clear" w:color="auto" w:fill="C5E0B3" w:themeFill="accent6" w:themeFillTint="66"/>
          </w:tcPr>
          <w:p w14:paraId="16574136" w14:textId="77777777" w:rsidR="00107C0D" w:rsidRDefault="005A303A" w:rsidP="00DD74D1">
            <w:pPr>
              <w:pStyle w:val="TableParagraph"/>
              <w:spacing w:before="26" w:line="235" w:lineRule="auto"/>
              <w:ind w:left="80" w:right="104"/>
              <w:rPr>
                <w:sz w:val="24"/>
              </w:rPr>
            </w:pPr>
            <w:r>
              <w:rPr>
                <w:b/>
                <w:color w:val="0E5F22"/>
                <w:sz w:val="24"/>
              </w:rPr>
              <w:t xml:space="preserve">Key indicator 2: </w:t>
            </w:r>
            <w:r>
              <w:rPr>
                <w:color w:val="0E5F22"/>
                <w:sz w:val="24"/>
              </w:rPr>
              <w:t>The profile of PESSPA being raised across the school as a tool for whole school improvement</w:t>
            </w:r>
          </w:p>
        </w:tc>
        <w:tc>
          <w:tcPr>
            <w:tcW w:w="3210" w:type="dxa"/>
            <w:tcBorders>
              <w:top w:val="single" w:sz="4" w:space="0" w:color="auto"/>
            </w:tcBorders>
            <w:shd w:val="clear" w:color="auto" w:fill="C5E0B3" w:themeFill="accent6" w:themeFillTint="66"/>
          </w:tcPr>
          <w:p w14:paraId="5DC315EB" w14:textId="77777777" w:rsidR="00107C0D" w:rsidRDefault="00107C0D" w:rsidP="00DD74D1">
            <w:pPr>
              <w:pStyle w:val="TableParagraph"/>
              <w:spacing w:before="21" w:line="292" w:lineRule="exact"/>
              <w:ind w:left="48" w:right="83"/>
              <w:jc w:val="center"/>
              <w:rPr>
                <w:sz w:val="24"/>
              </w:rPr>
            </w:pPr>
            <w:r>
              <w:rPr>
                <w:color w:val="231F20"/>
                <w:sz w:val="24"/>
              </w:rPr>
              <w:t>Percentage of total allocation:</w:t>
            </w:r>
          </w:p>
        </w:tc>
      </w:tr>
      <w:tr w:rsidR="00107C0D" w14:paraId="34015411" w14:textId="77777777" w:rsidTr="00EA4BCB">
        <w:trPr>
          <w:trHeight w:val="332"/>
        </w:trPr>
        <w:tc>
          <w:tcPr>
            <w:tcW w:w="12243" w:type="dxa"/>
            <w:gridSpan w:val="4"/>
            <w:vMerge/>
            <w:tcBorders>
              <w:top w:val="nil"/>
            </w:tcBorders>
            <w:shd w:val="clear" w:color="auto" w:fill="C5E0B3" w:themeFill="accent6" w:themeFillTint="66"/>
          </w:tcPr>
          <w:p w14:paraId="0E27B00A" w14:textId="77777777" w:rsidR="00107C0D" w:rsidRDefault="00107C0D" w:rsidP="00DD74D1">
            <w:pPr>
              <w:rPr>
                <w:sz w:val="2"/>
                <w:szCs w:val="2"/>
              </w:rPr>
            </w:pPr>
          </w:p>
        </w:tc>
        <w:tc>
          <w:tcPr>
            <w:tcW w:w="3210" w:type="dxa"/>
            <w:shd w:val="clear" w:color="auto" w:fill="C5E0B3" w:themeFill="accent6" w:themeFillTint="66"/>
          </w:tcPr>
          <w:p w14:paraId="3CF5E163" w14:textId="170F8523" w:rsidR="00107C0D" w:rsidRDefault="005E1276" w:rsidP="009465CF">
            <w:pPr>
              <w:pStyle w:val="TableParagraph"/>
              <w:spacing w:before="21" w:line="292" w:lineRule="exact"/>
              <w:ind w:left="21"/>
              <w:jc w:val="center"/>
              <w:rPr>
                <w:sz w:val="24"/>
              </w:rPr>
            </w:pPr>
            <w:r>
              <w:rPr>
                <w:color w:val="231F20"/>
                <w:sz w:val="24"/>
              </w:rPr>
              <w:t xml:space="preserve">£ </w:t>
            </w:r>
            <w:r w:rsidR="00A8556C">
              <w:rPr>
                <w:color w:val="231F20"/>
                <w:sz w:val="24"/>
              </w:rPr>
              <w:t>1,105</w:t>
            </w:r>
            <w:r w:rsidR="009465CF">
              <w:rPr>
                <w:color w:val="231F20"/>
                <w:sz w:val="24"/>
              </w:rPr>
              <w:t xml:space="preserve"> </w:t>
            </w:r>
            <w:r>
              <w:rPr>
                <w:color w:val="231F20"/>
                <w:sz w:val="24"/>
              </w:rPr>
              <w:t xml:space="preserve">– </w:t>
            </w:r>
            <w:r w:rsidR="00A8556C">
              <w:rPr>
                <w:color w:val="231F20"/>
                <w:sz w:val="24"/>
              </w:rPr>
              <w:t>6</w:t>
            </w:r>
            <w:r w:rsidR="00107C0D">
              <w:rPr>
                <w:color w:val="231F20"/>
                <w:sz w:val="24"/>
              </w:rPr>
              <w:t>%</w:t>
            </w:r>
          </w:p>
        </w:tc>
      </w:tr>
      <w:tr w:rsidR="00107C0D" w14:paraId="48CA7A78" w14:textId="77777777" w:rsidTr="00EA4BCB">
        <w:trPr>
          <w:trHeight w:val="657"/>
        </w:trPr>
        <w:tc>
          <w:tcPr>
            <w:tcW w:w="3263" w:type="dxa"/>
          </w:tcPr>
          <w:p w14:paraId="6F086520" w14:textId="77777777" w:rsidR="00107C0D" w:rsidRDefault="00BC22DB" w:rsidP="00DD74D1">
            <w:pPr>
              <w:pStyle w:val="TableParagraph"/>
              <w:spacing w:before="26" w:line="235" w:lineRule="auto"/>
              <w:ind w:left="80" w:right="91"/>
              <w:rPr>
                <w:sz w:val="24"/>
              </w:rPr>
            </w:pPr>
            <w:r>
              <w:rPr>
                <w:color w:val="231F20"/>
                <w:sz w:val="24"/>
              </w:rPr>
              <w:t xml:space="preserve">School focus with clarity on </w:t>
            </w:r>
            <w:r w:rsidRPr="00BC22DB">
              <w:rPr>
                <w:b/>
                <w:color w:val="231F20"/>
                <w:sz w:val="24"/>
              </w:rPr>
              <w:t>intended</w:t>
            </w:r>
            <w:r>
              <w:rPr>
                <w:color w:val="231F20"/>
                <w:sz w:val="24"/>
              </w:rPr>
              <w:t xml:space="preserve"> </w:t>
            </w:r>
            <w:r w:rsidRPr="00BC22DB">
              <w:rPr>
                <w:color w:val="231F20"/>
                <w:sz w:val="24"/>
              </w:rPr>
              <w:t>impact on pupils:</w:t>
            </w:r>
          </w:p>
        </w:tc>
        <w:tc>
          <w:tcPr>
            <w:tcW w:w="4057" w:type="dxa"/>
          </w:tcPr>
          <w:p w14:paraId="505F2E28" w14:textId="77777777" w:rsidR="00107C0D" w:rsidRDefault="0078300E" w:rsidP="00DD74D1">
            <w:pPr>
              <w:pStyle w:val="TableParagraph"/>
              <w:spacing w:before="21"/>
              <w:ind w:left="80"/>
              <w:rPr>
                <w:sz w:val="24"/>
              </w:rPr>
            </w:pPr>
            <w:r>
              <w:rPr>
                <w:color w:val="231F20"/>
                <w:sz w:val="24"/>
              </w:rPr>
              <w:t xml:space="preserve">Actions to </w:t>
            </w:r>
            <w:r w:rsidRPr="0078300E">
              <w:rPr>
                <w:b/>
                <w:color w:val="231F20"/>
                <w:sz w:val="24"/>
              </w:rPr>
              <w:t>implement</w:t>
            </w:r>
            <w:r>
              <w:rPr>
                <w:color w:val="231F20"/>
                <w:sz w:val="24"/>
              </w:rPr>
              <w:t>:</w:t>
            </w:r>
          </w:p>
        </w:tc>
        <w:tc>
          <w:tcPr>
            <w:tcW w:w="1616" w:type="dxa"/>
          </w:tcPr>
          <w:p w14:paraId="4E275DD6" w14:textId="77777777" w:rsidR="00107C0D" w:rsidRDefault="00107C0D" w:rsidP="00DD74D1">
            <w:pPr>
              <w:pStyle w:val="TableParagraph"/>
              <w:spacing w:before="26" w:line="235" w:lineRule="auto"/>
              <w:ind w:left="80"/>
              <w:rPr>
                <w:sz w:val="24"/>
              </w:rPr>
            </w:pPr>
            <w:r>
              <w:rPr>
                <w:color w:val="231F20"/>
                <w:sz w:val="24"/>
              </w:rPr>
              <w:t>Funding allocated:</w:t>
            </w:r>
          </w:p>
        </w:tc>
        <w:tc>
          <w:tcPr>
            <w:tcW w:w="3307" w:type="dxa"/>
          </w:tcPr>
          <w:p w14:paraId="20225E43" w14:textId="77777777" w:rsidR="00107C0D" w:rsidRDefault="0078300E" w:rsidP="00DD74D1">
            <w:pPr>
              <w:pStyle w:val="TableParagraph"/>
              <w:spacing w:before="21"/>
              <w:ind w:left="80"/>
              <w:rPr>
                <w:sz w:val="24"/>
              </w:rPr>
            </w:pPr>
            <w:r>
              <w:rPr>
                <w:color w:val="231F20"/>
                <w:sz w:val="24"/>
              </w:rPr>
              <w:t xml:space="preserve">Evidence and </w:t>
            </w:r>
            <w:r w:rsidRPr="0078300E">
              <w:rPr>
                <w:b/>
                <w:color w:val="231F20"/>
                <w:sz w:val="24"/>
              </w:rPr>
              <w:t>impac</w:t>
            </w:r>
            <w:r>
              <w:rPr>
                <w:color w:val="231F20"/>
                <w:sz w:val="24"/>
              </w:rPr>
              <w:t>t:</w:t>
            </w:r>
          </w:p>
        </w:tc>
        <w:tc>
          <w:tcPr>
            <w:tcW w:w="3210" w:type="dxa"/>
          </w:tcPr>
          <w:p w14:paraId="4D413E06" w14:textId="77777777" w:rsidR="00107C0D" w:rsidRDefault="00107C0D" w:rsidP="00DD74D1">
            <w:pPr>
              <w:pStyle w:val="TableParagraph"/>
              <w:spacing w:before="26" w:line="235" w:lineRule="auto"/>
              <w:ind w:left="80"/>
              <w:rPr>
                <w:sz w:val="24"/>
              </w:rPr>
            </w:pPr>
            <w:r>
              <w:rPr>
                <w:color w:val="231F20"/>
                <w:sz w:val="24"/>
              </w:rPr>
              <w:t xml:space="preserve">Sustainability and suggested </w:t>
            </w:r>
            <w:r w:rsidRPr="003E3FD4">
              <w:rPr>
                <w:color w:val="538135" w:themeColor="accent6" w:themeShade="BF"/>
                <w:sz w:val="24"/>
              </w:rPr>
              <w:t>next steps</w:t>
            </w:r>
            <w:r>
              <w:rPr>
                <w:color w:val="231F20"/>
                <w:sz w:val="24"/>
              </w:rPr>
              <w:t>:</w:t>
            </w:r>
          </w:p>
        </w:tc>
      </w:tr>
      <w:tr w:rsidR="00A378EE" w:rsidRPr="00CF00F5" w14:paraId="1A89099C" w14:textId="77777777" w:rsidTr="00281691">
        <w:trPr>
          <w:trHeight w:val="91"/>
        </w:trPr>
        <w:tc>
          <w:tcPr>
            <w:tcW w:w="3263" w:type="dxa"/>
          </w:tcPr>
          <w:p w14:paraId="0DAF903C" w14:textId="77777777" w:rsidR="00A378EE" w:rsidRPr="00294B35" w:rsidRDefault="00281691" w:rsidP="005A303A">
            <w:r>
              <w:t>Develop a personal best culture to support the resilience and attitude of children in sport and in life</w:t>
            </w:r>
          </w:p>
        </w:tc>
        <w:tc>
          <w:tcPr>
            <w:tcW w:w="4057" w:type="dxa"/>
          </w:tcPr>
          <w:p w14:paraId="74488469" w14:textId="26080576" w:rsidR="00A378EE" w:rsidRDefault="00281691" w:rsidP="005A303A">
            <w:r>
              <w:t>-Buy in YST Personal B</w:t>
            </w:r>
            <w:r w:rsidR="001D09FE">
              <w:t>est and Life Skills award</w:t>
            </w:r>
          </w:p>
          <w:p w14:paraId="2A365DFB" w14:textId="02C02ECB" w:rsidR="009465CF" w:rsidRDefault="009465CF" w:rsidP="005A303A"/>
          <w:p w14:paraId="21CFD599" w14:textId="3D421CBC" w:rsidR="009465CF" w:rsidRDefault="009465CF" w:rsidP="005A303A"/>
          <w:p w14:paraId="2C553416" w14:textId="5BBBF706" w:rsidR="009465CF" w:rsidRDefault="009465CF" w:rsidP="005A303A"/>
          <w:p w14:paraId="55008283" w14:textId="0F9BB38F" w:rsidR="009465CF" w:rsidRDefault="009465CF" w:rsidP="005A303A"/>
          <w:p w14:paraId="634431DD" w14:textId="4A39DEF9" w:rsidR="009465CF" w:rsidRDefault="009465CF" w:rsidP="005A303A"/>
          <w:p w14:paraId="292BE1AE" w14:textId="6F062375" w:rsidR="009465CF" w:rsidRDefault="009465CF" w:rsidP="005A303A"/>
          <w:p w14:paraId="598B2F12" w14:textId="77777777" w:rsidR="009465CF" w:rsidRDefault="009465CF" w:rsidP="005A303A"/>
          <w:p w14:paraId="56872B2E" w14:textId="77777777" w:rsidR="009465CF" w:rsidRDefault="009465CF" w:rsidP="005A303A"/>
          <w:p w14:paraId="4AC27469" w14:textId="1605837C" w:rsidR="00281691" w:rsidRPr="00294B35" w:rsidRDefault="00281691" w:rsidP="00A8556C">
            <w:r>
              <w:t>-</w:t>
            </w:r>
            <w:r w:rsidRPr="00BE4413">
              <w:rPr>
                <w:color w:val="000000" w:themeColor="text1"/>
              </w:rPr>
              <w:t xml:space="preserve">Run the Play Makers award for Year 5/6 children </w:t>
            </w:r>
          </w:p>
        </w:tc>
        <w:tc>
          <w:tcPr>
            <w:tcW w:w="1616" w:type="dxa"/>
          </w:tcPr>
          <w:p w14:paraId="26851402" w14:textId="77777777" w:rsidR="00A378EE" w:rsidRDefault="00112589" w:rsidP="005A303A">
            <w:pPr>
              <w:rPr>
                <w:b/>
              </w:rPr>
            </w:pPr>
            <w:r>
              <w:rPr>
                <w:b/>
              </w:rPr>
              <w:t>£250</w:t>
            </w:r>
          </w:p>
          <w:p w14:paraId="4AF9836D" w14:textId="77777777" w:rsidR="00A8556C" w:rsidRDefault="00A8556C" w:rsidP="005A303A">
            <w:pPr>
              <w:rPr>
                <w:b/>
              </w:rPr>
            </w:pPr>
          </w:p>
          <w:p w14:paraId="1D2D8762" w14:textId="77777777" w:rsidR="00A8556C" w:rsidRDefault="00A8556C" w:rsidP="005A303A">
            <w:pPr>
              <w:rPr>
                <w:b/>
              </w:rPr>
            </w:pPr>
          </w:p>
          <w:p w14:paraId="468B7F7E" w14:textId="77777777" w:rsidR="00A8556C" w:rsidRDefault="00A8556C" w:rsidP="005A303A">
            <w:pPr>
              <w:rPr>
                <w:b/>
              </w:rPr>
            </w:pPr>
          </w:p>
          <w:p w14:paraId="4E046FB4" w14:textId="77777777" w:rsidR="00A8556C" w:rsidRDefault="00A8556C" w:rsidP="005A303A">
            <w:pPr>
              <w:rPr>
                <w:b/>
              </w:rPr>
            </w:pPr>
          </w:p>
          <w:p w14:paraId="3D5B53EE" w14:textId="77777777" w:rsidR="00A8556C" w:rsidRDefault="00A8556C" w:rsidP="005A303A">
            <w:pPr>
              <w:rPr>
                <w:b/>
              </w:rPr>
            </w:pPr>
          </w:p>
          <w:p w14:paraId="33F849E8" w14:textId="77777777" w:rsidR="00A8556C" w:rsidRDefault="00A8556C" w:rsidP="005A303A">
            <w:pPr>
              <w:rPr>
                <w:b/>
              </w:rPr>
            </w:pPr>
          </w:p>
          <w:p w14:paraId="1DB9C42E" w14:textId="77777777" w:rsidR="00A8556C" w:rsidRDefault="00A8556C" w:rsidP="005A303A">
            <w:pPr>
              <w:rPr>
                <w:b/>
              </w:rPr>
            </w:pPr>
          </w:p>
          <w:p w14:paraId="14FD4055" w14:textId="77777777" w:rsidR="00A8556C" w:rsidRDefault="00A8556C" w:rsidP="005A303A">
            <w:pPr>
              <w:rPr>
                <w:b/>
              </w:rPr>
            </w:pPr>
          </w:p>
          <w:p w14:paraId="6F7C48CB" w14:textId="77777777" w:rsidR="00A8556C" w:rsidRDefault="00A8556C" w:rsidP="005A303A">
            <w:pPr>
              <w:rPr>
                <w:b/>
              </w:rPr>
            </w:pPr>
          </w:p>
          <w:p w14:paraId="712739C4" w14:textId="73CC304D" w:rsidR="00A8556C" w:rsidRPr="005B27E7" w:rsidRDefault="00A8556C" w:rsidP="005A303A">
            <w:pPr>
              <w:rPr>
                <w:b/>
                <w:color w:val="FF0000"/>
              </w:rPr>
            </w:pPr>
            <w:r w:rsidRPr="00A8556C">
              <w:rPr>
                <w:b/>
                <w:color w:val="000000" w:themeColor="text1"/>
              </w:rPr>
              <w:t>£100</w:t>
            </w:r>
          </w:p>
        </w:tc>
        <w:tc>
          <w:tcPr>
            <w:tcW w:w="3307" w:type="dxa"/>
          </w:tcPr>
          <w:p w14:paraId="62303F21" w14:textId="77777777" w:rsidR="00A378EE" w:rsidRDefault="001F3ED3" w:rsidP="001F3ED3">
            <w:r>
              <w:t xml:space="preserve">Bought in the Personal Best package which will be introduced in 2025 which will raise awareness of personal bests and personal achievement, and bettering self rather than competition with others. This will also raise self-reflection and self-value amongst the pupils </w:t>
            </w:r>
          </w:p>
          <w:p w14:paraId="4E96B0C1" w14:textId="77777777" w:rsidR="009465CF" w:rsidRDefault="009465CF" w:rsidP="001F3ED3"/>
          <w:p w14:paraId="6FA5B147" w14:textId="77777777" w:rsidR="009465CF" w:rsidRDefault="009465CF" w:rsidP="001F3ED3"/>
          <w:p w14:paraId="60061E4C" w14:textId="0A0C542A" w:rsidR="009465CF" w:rsidRPr="00294B35" w:rsidRDefault="009465CF" w:rsidP="00A8556C">
            <w:r>
              <w:t xml:space="preserve">Playmakers club </w:t>
            </w:r>
            <w:r w:rsidR="00A8556C">
              <w:t>to be run in T4,5,and 6</w:t>
            </w:r>
            <w:r>
              <w:t xml:space="preserve"> for those moving into secondary school and that wanted to develop their current leadership roles. Next year, will implement in term 4 and encourage access amongst the year 5 pupils too</w:t>
            </w:r>
          </w:p>
        </w:tc>
        <w:tc>
          <w:tcPr>
            <w:tcW w:w="3210" w:type="dxa"/>
          </w:tcPr>
          <w:p w14:paraId="4BA391A8" w14:textId="77777777" w:rsidR="00A378EE" w:rsidRDefault="001F3ED3" w:rsidP="00555E5C">
            <w:r>
              <w:t>Develop a culture where pupils learn to push themselves.</w:t>
            </w:r>
          </w:p>
          <w:p w14:paraId="732B0EDC" w14:textId="77777777" w:rsidR="001F3ED3" w:rsidRDefault="001F3ED3" w:rsidP="00555E5C"/>
          <w:p w14:paraId="36544C6F" w14:textId="77777777" w:rsidR="001F3ED3" w:rsidRDefault="001F3ED3" w:rsidP="00555E5C">
            <w:r>
              <w:t>PE lead and Play Maker leaders to run personal best activities during lunch times to keep awareness high</w:t>
            </w:r>
            <w:r w:rsidR="009465CF">
              <w:t>.</w:t>
            </w:r>
          </w:p>
          <w:p w14:paraId="6CB67DDA" w14:textId="77777777" w:rsidR="009465CF" w:rsidRDefault="009465CF" w:rsidP="00555E5C"/>
          <w:p w14:paraId="1733E66F" w14:textId="77777777" w:rsidR="009465CF" w:rsidRDefault="009465CF" w:rsidP="00555E5C"/>
          <w:p w14:paraId="71CE2357" w14:textId="77777777" w:rsidR="009465CF" w:rsidRDefault="009465CF" w:rsidP="00555E5C"/>
          <w:p w14:paraId="44EAFD9C" w14:textId="2DF3FF52" w:rsidR="009465CF" w:rsidRPr="003E3FD4" w:rsidRDefault="009465CF" w:rsidP="00555E5C">
            <w:r>
              <w:t>Playmakers will again encourage a wider intake through the whole school of physical activity during break and lunch times. This will be added to by their training in how to use the outdoor gym equipment to be fitted in early 2025</w:t>
            </w:r>
          </w:p>
        </w:tc>
      </w:tr>
      <w:tr w:rsidR="00281691" w:rsidRPr="00CF00F5" w14:paraId="0817FDBF" w14:textId="77777777" w:rsidTr="00E9213D">
        <w:trPr>
          <w:trHeight w:val="91"/>
        </w:trPr>
        <w:tc>
          <w:tcPr>
            <w:tcW w:w="3263" w:type="dxa"/>
            <w:tcBorders>
              <w:bottom w:val="single" w:sz="4" w:space="0" w:color="auto"/>
            </w:tcBorders>
          </w:tcPr>
          <w:p w14:paraId="7B536CF6" w14:textId="77777777" w:rsidR="00281691" w:rsidRDefault="00281691" w:rsidP="005A303A">
            <w:r>
              <w:rPr>
                <w:color w:val="231F20"/>
              </w:rPr>
              <w:t>-Focus on disadvantaged children [girls, SENd, FSM]</w:t>
            </w:r>
          </w:p>
        </w:tc>
        <w:tc>
          <w:tcPr>
            <w:tcW w:w="4057" w:type="dxa"/>
            <w:tcBorders>
              <w:bottom w:val="single" w:sz="4" w:space="0" w:color="auto"/>
            </w:tcBorders>
          </w:tcPr>
          <w:p w14:paraId="396BE4A5" w14:textId="77777777" w:rsidR="00281691" w:rsidRDefault="00281691" w:rsidP="00281691">
            <w:r>
              <w:t xml:space="preserve">-Consider </w:t>
            </w:r>
            <w:r w:rsidRPr="00DD266E">
              <w:t>Inclusive sport package</w:t>
            </w:r>
            <w:r>
              <w:t xml:space="preserve"> to use in extra-curricular clubs which will focus on identified children</w:t>
            </w:r>
          </w:p>
          <w:p w14:paraId="4B94D5A5" w14:textId="77777777" w:rsidR="00281691" w:rsidRDefault="00281691" w:rsidP="005A303A"/>
        </w:tc>
        <w:tc>
          <w:tcPr>
            <w:tcW w:w="1616" w:type="dxa"/>
            <w:tcBorders>
              <w:bottom w:val="single" w:sz="4" w:space="0" w:color="auto"/>
            </w:tcBorders>
          </w:tcPr>
          <w:p w14:paraId="00271ED3" w14:textId="68FC8567" w:rsidR="00281691" w:rsidRDefault="00112589" w:rsidP="005A303A">
            <w:pPr>
              <w:rPr>
                <w:b/>
              </w:rPr>
            </w:pPr>
            <w:r>
              <w:rPr>
                <w:b/>
              </w:rPr>
              <w:t>£755</w:t>
            </w:r>
          </w:p>
        </w:tc>
        <w:tc>
          <w:tcPr>
            <w:tcW w:w="3307" w:type="dxa"/>
            <w:tcBorders>
              <w:bottom w:val="single" w:sz="4" w:space="0" w:color="auto"/>
            </w:tcBorders>
          </w:tcPr>
          <w:p w14:paraId="3DEEC669" w14:textId="6C8D5E44" w:rsidR="00210918" w:rsidRPr="00294B35" w:rsidRDefault="009465CF" w:rsidP="00ED1C1A">
            <w:r>
              <w:t xml:space="preserve">Inclusive sport </w:t>
            </w:r>
            <w:r w:rsidR="00112589">
              <w:t xml:space="preserve">team in school terms 2,4,6 </w:t>
            </w:r>
            <w:r>
              <w:t xml:space="preserve"> </w:t>
            </w:r>
            <w:r w:rsidR="00210918">
              <w:t xml:space="preserve">worked with 10 identified children to develop physical </w:t>
            </w:r>
            <w:r w:rsidR="00112589">
              <w:t xml:space="preserve">and social skills through sport with </w:t>
            </w:r>
            <w:r w:rsidR="00210918">
              <w:t xml:space="preserve">a focus on those whose social skills as </w:t>
            </w:r>
            <w:r w:rsidR="00210918">
              <w:lastRenderedPageBreak/>
              <w:t>well as sometimes limited physical activity was identified</w:t>
            </w:r>
            <w:r w:rsidR="00ED1C1A">
              <w:t xml:space="preserve"> and targeted</w:t>
            </w:r>
          </w:p>
        </w:tc>
        <w:tc>
          <w:tcPr>
            <w:tcW w:w="3210" w:type="dxa"/>
            <w:tcBorders>
              <w:bottom w:val="single" w:sz="4" w:space="0" w:color="auto"/>
            </w:tcBorders>
          </w:tcPr>
          <w:p w14:paraId="3656B9AB" w14:textId="47F44EEF" w:rsidR="00281691" w:rsidRPr="003E3FD4" w:rsidRDefault="00ED1C1A" w:rsidP="00ED1C1A">
            <w:pPr>
              <w:pStyle w:val="ListParagraph"/>
              <w:numPr>
                <w:ilvl w:val="0"/>
                <w:numId w:val="6"/>
              </w:numPr>
            </w:pPr>
            <w:r>
              <w:lastRenderedPageBreak/>
              <w:t xml:space="preserve">Clear evidence of improvement in physical skills as well as social communication and engagement in normal PE </w:t>
            </w:r>
            <w:r>
              <w:lastRenderedPageBreak/>
              <w:t>sessions was observed and noted by teachers and this is continuing</w:t>
            </w:r>
          </w:p>
        </w:tc>
      </w:tr>
    </w:tbl>
    <w:p w14:paraId="45FB0818" w14:textId="77777777" w:rsidR="004A5B91" w:rsidRPr="00DD63C0" w:rsidRDefault="004A5B91" w:rsidP="004A5B91">
      <w:pPr>
        <w:rPr>
          <w:lang w:val="en-US"/>
        </w:rPr>
      </w:pPr>
    </w:p>
    <w:tbl>
      <w:tblPr>
        <w:tblW w:w="15453" w:type="dxa"/>
        <w:tblInd w:w="-7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3"/>
        <w:gridCol w:w="4057"/>
        <w:gridCol w:w="1616"/>
        <w:gridCol w:w="3307"/>
        <w:gridCol w:w="3210"/>
      </w:tblGrid>
      <w:tr w:rsidR="005A303A" w14:paraId="66789A96" w14:textId="77777777" w:rsidTr="00EA4BCB">
        <w:trPr>
          <w:trHeight w:val="332"/>
        </w:trPr>
        <w:tc>
          <w:tcPr>
            <w:tcW w:w="12243" w:type="dxa"/>
            <w:gridSpan w:val="4"/>
            <w:vMerge w:val="restart"/>
            <w:shd w:val="clear" w:color="auto" w:fill="C5E0B3" w:themeFill="accent6" w:themeFillTint="66"/>
          </w:tcPr>
          <w:p w14:paraId="75F44483" w14:textId="77777777" w:rsidR="005A303A" w:rsidRDefault="005A303A" w:rsidP="00DD74D1">
            <w:pPr>
              <w:pStyle w:val="TableParagraph"/>
              <w:spacing w:before="26" w:line="235" w:lineRule="auto"/>
              <w:ind w:left="80" w:right="104"/>
              <w:rPr>
                <w:sz w:val="24"/>
              </w:rPr>
            </w:pPr>
            <w:r>
              <w:rPr>
                <w:b/>
                <w:color w:val="0E5F22"/>
                <w:sz w:val="24"/>
              </w:rPr>
              <w:t xml:space="preserve">Key indicator 3: </w:t>
            </w:r>
            <w:r>
              <w:rPr>
                <w:color w:val="0E5F22"/>
                <w:sz w:val="24"/>
              </w:rPr>
              <w:t>Increased confidence, knowledge and skills of all staff in teaching PE and sport</w:t>
            </w:r>
          </w:p>
        </w:tc>
        <w:tc>
          <w:tcPr>
            <w:tcW w:w="3210" w:type="dxa"/>
            <w:tcBorders>
              <w:top w:val="single" w:sz="4" w:space="0" w:color="auto"/>
            </w:tcBorders>
            <w:shd w:val="clear" w:color="auto" w:fill="C5E0B3" w:themeFill="accent6" w:themeFillTint="66"/>
          </w:tcPr>
          <w:p w14:paraId="42C0D2E5" w14:textId="77777777" w:rsidR="005A303A" w:rsidRDefault="005A303A" w:rsidP="00DD74D1">
            <w:pPr>
              <w:pStyle w:val="TableParagraph"/>
              <w:spacing w:before="21" w:line="292" w:lineRule="exact"/>
              <w:ind w:left="48" w:right="83"/>
              <w:jc w:val="center"/>
              <w:rPr>
                <w:sz w:val="24"/>
              </w:rPr>
            </w:pPr>
            <w:r>
              <w:rPr>
                <w:color w:val="231F20"/>
                <w:sz w:val="24"/>
              </w:rPr>
              <w:t>Percentage of total allocation:</w:t>
            </w:r>
          </w:p>
        </w:tc>
      </w:tr>
      <w:tr w:rsidR="005A303A" w14:paraId="2C8FC3DE" w14:textId="77777777" w:rsidTr="00EA4BCB">
        <w:trPr>
          <w:trHeight w:val="332"/>
        </w:trPr>
        <w:tc>
          <w:tcPr>
            <w:tcW w:w="12243" w:type="dxa"/>
            <w:gridSpan w:val="4"/>
            <w:vMerge/>
            <w:tcBorders>
              <w:top w:val="nil"/>
            </w:tcBorders>
            <w:shd w:val="clear" w:color="auto" w:fill="C5E0B3" w:themeFill="accent6" w:themeFillTint="66"/>
          </w:tcPr>
          <w:p w14:paraId="049F31CB" w14:textId="77777777" w:rsidR="005A303A" w:rsidRDefault="005A303A" w:rsidP="00DD74D1">
            <w:pPr>
              <w:rPr>
                <w:sz w:val="2"/>
                <w:szCs w:val="2"/>
              </w:rPr>
            </w:pPr>
          </w:p>
        </w:tc>
        <w:tc>
          <w:tcPr>
            <w:tcW w:w="3210" w:type="dxa"/>
            <w:shd w:val="clear" w:color="auto" w:fill="C5E0B3" w:themeFill="accent6" w:themeFillTint="66"/>
          </w:tcPr>
          <w:p w14:paraId="73F39902" w14:textId="24BDA53B" w:rsidR="005A303A" w:rsidRDefault="00BD7F31" w:rsidP="00ED1C1A">
            <w:pPr>
              <w:pStyle w:val="TableParagraph"/>
              <w:spacing w:before="21" w:line="292" w:lineRule="exact"/>
              <w:ind w:left="21"/>
              <w:jc w:val="center"/>
              <w:rPr>
                <w:sz w:val="24"/>
              </w:rPr>
            </w:pPr>
            <w:r>
              <w:rPr>
                <w:color w:val="231F20"/>
                <w:sz w:val="24"/>
              </w:rPr>
              <w:t>£</w:t>
            </w:r>
            <w:r w:rsidR="00A8556C">
              <w:rPr>
                <w:color w:val="231F20"/>
                <w:sz w:val="24"/>
              </w:rPr>
              <w:t xml:space="preserve"> 2000</w:t>
            </w:r>
            <w:r>
              <w:rPr>
                <w:color w:val="231F20"/>
                <w:sz w:val="24"/>
              </w:rPr>
              <w:t xml:space="preserve"> – </w:t>
            </w:r>
            <w:r w:rsidR="00A8556C">
              <w:rPr>
                <w:color w:val="231F20"/>
                <w:sz w:val="24"/>
              </w:rPr>
              <w:t>11</w:t>
            </w:r>
            <w:r w:rsidR="005A303A">
              <w:rPr>
                <w:color w:val="231F20"/>
                <w:sz w:val="24"/>
              </w:rPr>
              <w:t>%</w:t>
            </w:r>
          </w:p>
        </w:tc>
      </w:tr>
      <w:tr w:rsidR="005A303A" w14:paraId="4D0FBCFC" w14:textId="77777777" w:rsidTr="00EA4BCB">
        <w:trPr>
          <w:trHeight w:val="657"/>
        </w:trPr>
        <w:tc>
          <w:tcPr>
            <w:tcW w:w="3263" w:type="dxa"/>
          </w:tcPr>
          <w:p w14:paraId="10BDF690" w14:textId="77777777" w:rsidR="005A303A" w:rsidRDefault="00BC22DB" w:rsidP="00DD74D1">
            <w:pPr>
              <w:pStyle w:val="TableParagraph"/>
              <w:spacing w:before="26" w:line="235" w:lineRule="auto"/>
              <w:ind w:left="80" w:right="91"/>
              <w:rPr>
                <w:sz w:val="24"/>
              </w:rPr>
            </w:pPr>
            <w:r>
              <w:rPr>
                <w:color w:val="231F20"/>
                <w:sz w:val="24"/>
              </w:rPr>
              <w:t xml:space="preserve">School focus with clarity on </w:t>
            </w:r>
            <w:r w:rsidRPr="00BC22DB">
              <w:rPr>
                <w:b/>
                <w:color w:val="231F20"/>
                <w:sz w:val="24"/>
              </w:rPr>
              <w:t>intended</w:t>
            </w:r>
            <w:r>
              <w:rPr>
                <w:color w:val="231F20"/>
                <w:sz w:val="24"/>
              </w:rPr>
              <w:t xml:space="preserve"> </w:t>
            </w:r>
            <w:r w:rsidRPr="00BC22DB">
              <w:rPr>
                <w:color w:val="231F20"/>
                <w:sz w:val="24"/>
              </w:rPr>
              <w:t>impact on pupils:</w:t>
            </w:r>
          </w:p>
        </w:tc>
        <w:tc>
          <w:tcPr>
            <w:tcW w:w="4057" w:type="dxa"/>
          </w:tcPr>
          <w:p w14:paraId="7B07FFA8" w14:textId="77777777" w:rsidR="005A303A" w:rsidRDefault="0078300E" w:rsidP="00DD74D1">
            <w:pPr>
              <w:pStyle w:val="TableParagraph"/>
              <w:spacing w:before="21"/>
              <w:ind w:left="80"/>
              <w:rPr>
                <w:sz w:val="24"/>
              </w:rPr>
            </w:pPr>
            <w:r>
              <w:rPr>
                <w:color w:val="231F20"/>
                <w:sz w:val="24"/>
              </w:rPr>
              <w:t xml:space="preserve">Actions to </w:t>
            </w:r>
            <w:r w:rsidRPr="0078300E">
              <w:rPr>
                <w:b/>
                <w:color w:val="231F20"/>
                <w:sz w:val="24"/>
              </w:rPr>
              <w:t>implement</w:t>
            </w:r>
            <w:r>
              <w:rPr>
                <w:color w:val="231F20"/>
                <w:sz w:val="24"/>
              </w:rPr>
              <w:t>:</w:t>
            </w:r>
          </w:p>
        </w:tc>
        <w:tc>
          <w:tcPr>
            <w:tcW w:w="1616" w:type="dxa"/>
          </w:tcPr>
          <w:p w14:paraId="2A569BBD" w14:textId="77777777" w:rsidR="005A303A" w:rsidRDefault="005A303A" w:rsidP="00DD74D1">
            <w:pPr>
              <w:pStyle w:val="TableParagraph"/>
              <w:spacing w:before="26" w:line="235" w:lineRule="auto"/>
              <w:ind w:left="80"/>
              <w:rPr>
                <w:sz w:val="24"/>
              </w:rPr>
            </w:pPr>
            <w:r>
              <w:rPr>
                <w:color w:val="231F20"/>
                <w:sz w:val="24"/>
              </w:rPr>
              <w:t>Funding allocated:</w:t>
            </w:r>
          </w:p>
        </w:tc>
        <w:tc>
          <w:tcPr>
            <w:tcW w:w="3307" w:type="dxa"/>
          </w:tcPr>
          <w:p w14:paraId="280BF0D7" w14:textId="77777777" w:rsidR="005A303A" w:rsidRDefault="0078300E" w:rsidP="00DD74D1">
            <w:pPr>
              <w:pStyle w:val="TableParagraph"/>
              <w:spacing w:before="21"/>
              <w:ind w:left="80"/>
              <w:rPr>
                <w:sz w:val="24"/>
              </w:rPr>
            </w:pPr>
            <w:r>
              <w:rPr>
                <w:color w:val="231F20"/>
                <w:sz w:val="24"/>
              </w:rPr>
              <w:t xml:space="preserve">Evidence and </w:t>
            </w:r>
            <w:r w:rsidRPr="0078300E">
              <w:rPr>
                <w:b/>
                <w:color w:val="231F20"/>
                <w:sz w:val="24"/>
              </w:rPr>
              <w:t>impac</w:t>
            </w:r>
            <w:r>
              <w:rPr>
                <w:color w:val="231F20"/>
                <w:sz w:val="24"/>
              </w:rPr>
              <w:t>t:</w:t>
            </w:r>
          </w:p>
        </w:tc>
        <w:tc>
          <w:tcPr>
            <w:tcW w:w="3210" w:type="dxa"/>
          </w:tcPr>
          <w:p w14:paraId="53977175" w14:textId="77777777" w:rsidR="005A303A" w:rsidRDefault="005A303A" w:rsidP="00DD74D1">
            <w:pPr>
              <w:pStyle w:val="TableParagraph"/>
              <w:spacing w:before="26" w:line="235" w:lineRule="auto"/>
              <w:ind w:left="80"/>
              <w:rPr>
                <w:sz w:val="24"/>
              </w:rPr>
            </w:pPr>
            <w:r>
              <w:rPr>
                <w:color w:val="231F20"/>
                <w:sz w:val="24"/>
              </w:rPr>
              <w:t xml:space="preserve">Sustainability and suggested </w:t>
            </w:r>
            <w:r w:rsidRPr="003E3FD4">
              <w:rPr>
                <w:color w:val="538135" w:themeColor="accent6" w:themeShade="BF"/>
                <w:sz w:val="24"/>
              </w:rPr>
              <w:t>next steps</w:t>
            </w:r>
            <w:r>
              <w:rPr>
                <w:color w:val="231F20"/>
                <w:sz w:val="24"/>
              </w:rPr>
              <w:t>:</w:t>
            </w:r>
          </w:p>
        </w:tc>
      </w:tr>
      <w:tr w:rsidR="008A3F25" w:rsidRPr="00CF00F5" w14:paraId="59A950DD" w14:textId="77777777" w:rsidTr="00281691">
        <w:trPr>
          <w:trHeight w:val="60"/>
        </w:trPr>
        <w:tc>
          <w:tcPr>
            <w:tcW w:w="3263" w:type="dxa"/>
          </w:tcPr>
          <w:p w14:paraId="19566C41" w14:textId="77777777" w:rsidR="008A3F25" w:rsidRPr="00DD266E" w:rsidRDefault="00281691" w:rsidP="005A303A">
            <w:pPr>
              <w:pStyle w:val="TableParagraph"/>
              <w:ind w:left="0"/>
            </w:pPr>
            <w:r>
              <w:t>Use s</w:t>
            </w:r>
            <w:r w:rsidR="00873391">
              <w:t>ports provider</w:t>
            </w:r>
            <w:r>
              <w:t>s</w:t>
            </w:r>
            <w:r w:rsidR="00873391">
              <w:t xml:space="preserve"> support to help deliver </w:t>
            </w:r>
            <w:r>
              <w:t xml:space="preserve">high quality </w:t>
            </w:r>
            <w:r w:rsidR="00873391">
              <w:t xml:space="preserve">PE in school </w:t>
            </w:r>
            <w:r>
              <w:t>and to help develop staff confidence in delivering PE</w:t>
            </w:r>
          </w:p>
        </w:tc>
        <w:tc>
          <w:tcPr>
            <w:tcW w:w="4057" w:type="dxa"/>
          </w:tcPr>
          <w:p w14:paraId="1678D509" w14:textId="57C8E00C" w:rsidR="00873391" w:rsidRDefault="00DD266E" w:rsidP="00555E5C">
            <w:r w:rsidRPr="00DD266E">
              <w:t>-</w:t>
            </w:r>
            <w:r w:rsidR="00873391">
              <w:t>Continue subscriptions to PE Hub and Enrich Education</w:t>
            </w:r>
          </w:p>
          <w:p w14:paraId="46E8B09C" w14:textId="67CC1D65" w:rsidR="00ED1C1A" w:rsidRDefault="00ED1C1A" w:rsidP="00555E5C"/>
          <w:p w14:paraId="1C90ABE5" w14:textId="77777777" w:rsidR="00ED1C1A" w:rsidRDefault="00ED1C1A" w:rsidP="00555E5C"/>
          <w:p w14:paraId="1DB972C8" w14:textId="77777777" w:rsidR="00AC2672" w:rsidRPr="00DD266E" w:rsidRDefault="00281691" w:rsidP="00555E5C">
            <w:r>
              <w:t>-Complete PE package purchase</w:t>
            </w:r>
          </w:p>
        </w:tc>
        <w:tc>
          <w:tcPr>
            <w:tcW w:w="1616" w:type="dxa"/>
          </w:tcPr>
          <w:p w14:paraId="4B8E4DD8" w14:textId="77777777" w:rsidR="00A81C90" w:rsidRDefault="00281691" w:rsidP="00112589">
            <w:pPr>
              <w:pStyle w:val="TableParagraph"/>
              <w:ind w:left="0"/>
              <w:rPr>
                <w:b/>
              </w:rPr>
            </w:pPr>
            <w:r>
              <w:rPr>
                <w:b/>
              </w:rPr>
              <w:t>£</w:t>
            </w:r>
            <w:r w:rsidR="00112589">
              <w:rPr>
                <w:b/>
              </w:rPr>
              <w:t>250</w:t>
            </w:r>
          </w:p>
          <w:p w14:paraId="0119788E" w14:textId="6D61B0CF" w:rsidR="00112589" w:rsidRPr="00294B35" w:rsidRDefault="00112589" w:rsidP="00112589">
            <w:pPr>
              <w:pStyle w:val="TableParagraph"/>
              <w:ind w:left="0"/>
              <w:rPr>
                <w:b/>
              </w:rPr>
            </w:pPr>
            <w:r>
              <w:rPr>
                <w:b/>
              </w:rPr>
              <w:t>£750</w:t>
            </w:r>
          </w:p>
        </w:tc>
        <w:tc>
          <w:tcPr>
            <w:tcW w:w="3307" w:type="dxa"/>
          </w:tcPr>
          <w:p w14:paraId="5E70D0BD" w14:textId="77777777" w:rsidR="00A81C90" w:rsidRDefault="00ED1C1A" w:rsidP="00ED1C1A">
            <w:pPr>
              <w:pStyle w:val="TableParagraph"/>
              <w:ind w:left="0"/>
            </w:pPr>
            <w:r>
              <w:t xml:space="preserve">Subscriptions have enabled  PE lead and staff to access materials that support PE lessons and teaching and help gain ideas to help develop physical activity and school sport </w:t>
            </w:r>
          </w:p>
          <w:p w14:paraId="381ED0E3" w14:textId="77777777" w:rsidR="00ED1C1A" w:rsidRDefault="00ED1C1A" w:rsidP="00ED1C1A">
            <w:pPr>
              <w:pStyle w:val="TableParagraph"/>
              <w:ind w:left="0"/>
            </w:pPr>
          </w:p>
          <w:p w14:paraId="7BF1F950" w14:textId="77777777" w:rsidR="00ED1C1A" w:rsidRDefault="00ED1C1A" w:rsidP="00ED1C1A">
            <w:pPr>
              <w:pStyle w:val="TableParagraph"/>
              <w:ind w:left="0"/>
            </w:pPr>
            <w:r>
              <w:t>The PE Hub has enabled teachers to teach lessons to a good standard and a new of assessing using online tools alongside school set assessment grids</w:t>
            </w:r>
          </w:p>
          <w:p w14:paraId="6387E386" w14:textId="77777777" w:rsidR="00ED1C1A" w:rsidRDefault="00ED1C1A" w:rsidP="00ED1C1A">
            <w:pPr>
              <w:pStyle w:val="TableParagraph"/>
              <w:ind w:left="0"/>
            </w:pPr>
          </w:p>
          <w:p w14:paraId="2ABC6C57" w14:textId="77777777" w:rsidR="00ED1C1A" w:rsidRDefault="00ED1C1A" w:rsidP="00ED1C1A">
            <w:pPr>
              <w:pStyle w:val="TableParagraph"/>
              <w:ind w:left="0"/>
            </w:pPr>
            <w:r>
              <w:t>YTS products have been purchased and used in planning for clubs and activities</w:t>
            </w:r>
          </w:p>
          <w:p w14:paraId="05075694" w14:textId="77777777" w:rsidR="00ED1C1A" w:rsidRDefault="00ED1C1A" w:rsidP="00ED1C1A">
            <w:pPr>
              <w:pStyle w:val="TableParagraph"/>
              <w:ind w:left="0"/>
            </w:pPr>
          </w:p>
          <w:p w14:paraId="53128261" w14:textId="5F565586" w:rsidR="00ED1C1A" w:rsidRPr="00294B35" w:rsidRDefault="00ED1C1A" w:rsidP="00ED1C1A">
            <w:pPr>
              <w:pStyle w:val="TableParagraph"/>
              <w:ind w:left="0"/>
            </w:pPr>
            <w:r>
              <w:t>Enrich Education have provided fresh material and classes can continue to access and engage with these when required</w:t>
            </w:r>
          </w:p>
        </w:tc>
        <w:tc>
          <w:tcPr>
            <w:tcW w:w="3210" w:type="dxa"/>
          </w:tcPr>
          <w:p w14:paraId="0125987B" w14:textId="77777777" w:rsidR="008A3F25" w:rsidRDefault="00ED1C1A" w:rsidP="005A303A">
            <w:pPr>
              <w:pStyle w:val="TableParagraph"/>
              <w:ind w:left="0"/>
            </w:pPr>
            <w:r w:rsidRPr="00ED1C1A">
              <w:t>Subscriptions allowing up to date knowledge and awareness of current issues</w:t>
            </w:r>
            <w:r>
              <w:t xml:space="preserve"> around physical education including rule changes, expectations and the safe teaching and practice of indoor and outdoor sports</w:t>
            </w:r>
            <w:r w:rsidR="001C4360">
              <w:t>.</w:t>
            </w:r>
          </w:p>
          <w:p w14:paraId="23DA2C31" w14:textId="77777777" w:rsidR="001C4360" w:rsidRDefault="001C4360" w:rsidP="005A303A">
            <w:pPr>
              <w:pStyle w:val="TableParagraph"/>
              <w:ind w:left="0"/>
            </w:pPr>
          </w:p>
          <w:p w14:paraId="62486C05" w14:textId="264D0F08" w:rsidR="001C4360" w:rsidRPr="000847F6" w:rsidRDefault="001C4360" w:rsidP="005A303A">
            <w:pPr>
              <w:pStyle w:val="TableParagraph"/>
              <w:ind w:left="0"/>
              <w:rPr>
                <w:color w:val="538135" w:themeColor="accent6" w:themeShade="BF"/>
              </w:rPr>
            </w:pPr>
            <w:r>
              <w:t>CPD opportunities for specific sports and year groups offered through the year to update and upskill staff</w:t>
            </w:r>
          </w:p>
        </w:tc>
      </w:tr>
      <w:tr w:rsidR="00281691" w:rsidRPr="00CF00F5" w14:paraId="26E7051C" w14:textId="77777777" w:rsidTr="00E9213D">
        <w:trPr>
          <w:trHeight w:val="60"/>
        </w:trPr>
        <w:tc>
          <w:tcPr>
            <w:tcW w:w="3263" w:type="dxa"/>
            <w:tcBorders>
              <w:bottom w:val="single" w:sz="4" w:space="0" w:color="auto"/>
            </w:tcBorders>
          </w:tcPr>
          <w:p w14:paraId="24EB8772" w14:textId="77777777" w:rsidR="00281691" w:rsidRDefault="00281691" w:rsidP="005A303A">
            <w:pPr>
              <w:pStyle w:val="TableParagraph"/>
              <w:ind w:left="0"/>
            </w:pPr>
            <w:r>
              <w:t>CPD opportunities in tennis, gym and other needs based on teacher surveys</w:t>
            </w:r>
          </w:p>
        </w:tc>
        <w:tc>
          <w:tcPr>
            <w:tcW w:w="4057" w:type="dxa"/>
            <w:tcBorders>
              <w:bottom w:val="single" w:sz="4" w:space="0" w:color="auto"/>
            </w:tcBorders>
          </w:tcPr>
          <w:p w14:paraId="6D4DB56A" w14:textId="78E8C800" w:rsidR="00281691" w:rsidRPr="00112589" w:rsidRDefault="00281691" w:rsidP="00555E5C">
            <w:pPr>
              <w:rPr>
                <w:b/>
                <w:color w:val="FF0000"/>
              </w:rPr>
            </w:pPr>
            <w:r w:rsidRPr="00A8556C">
              <w:t>-</w:t>
            </w:r>
            <w:r w:rsidRPr="00A8556C">
              <w:rPr>
                <w:color w:val="000000" w:themeColor="text1"/>
              </w:rPr>
              <w:t>Book CPD in gym</w:t>
            </w:r>
            <w:r w:rsidR="00A8556C" w:rsidRPr="00A8556C">
              <w:rPr>
                <w:b/>
                <w:color w:val="000000" w:themeColor="text1"/>
              </w:rPr>
              <w:t xml:space="preserve"> </w:t>
            </w:r>
          </w:p>
          <w:p w14:paraId="2932DB81" w14:textId="7928BB99" w:rsidR="001C4360" w:rsidRDefault="001C4360" w:rsidP="00555E5C"/>
          <w:p w14:paraId="2AB1D1EC" w14:textId="02CF0F99" w:rsidR="001C4360" w:rsidRDefault="001C4360" w:rsidP="00555E5C"/>
          <w:p w14:paraId="5C961149" w14:textId="0421F9EA" w:rsidR="001C4360" w:rsidRDefault="001C4360" w:rsidP="00555E5C"/>
          <w:p w14:paraId="267D28B4" w14:textId="2A8F38B0" w:rsidR="001C4360" w:rsidRDefault="001C4360" w:rsidP="00555E5C"/>
          <w:p w14:paraId="537E93B9" w14:textId="77777777" w:rsidR="001C4360" w:rsidRDefault="001C4360" w:rsidP="00555E5C"/>
          <w:p w14:paraId="04DF445D" w14:textId="77777777" w:rsidR="001C4360" w:rsidRDefault="001C4360" w:rsidP="00555E5C"/>
          <w:p w14:paraId="6ABF6FA1" w14:textId="77777777" w:rsidR="00281691" w:rsidRPr="00DD266E" w:rsidRDefault="00281691" w:rsidP="00555E5C">
            <w:r>
              <w:t>-After staff survey, identify other needs requiring CPD</w:t>
            </w:r>
          </w:p>
        </w:tc>
        <w:tc>
          <w:tcPr>
            <w:tcW w:w="1616" w:type="dxa"/>
            <w:tcBorders>
              <w:bottom w:val="single" w:sz="4" w:space="0" w:color="auto"/>
            </w:tcBorders>
          </w:tcPr>
          <w:p w14:paraId="43D54F1E" w14:textId="77777777" w:rsidR="00281691" w:rsidRPr="00A8556C" w:rsidRDefault="00281691" w:rsidP="005A303A">
            <w:pPr>
              <w:pStyle w:val="TableParagraph"/>
              <w:ind w:left="0"/>
              <w:rPr>
                <w:b/>
              </w:rPr>
            </w:pPr>
            <w:r w:rsidRPr="00A8556C">
              <w:rPr>
                <w:b/>
              </w:rPr>
              <w:t>£1000</w:t>
            </w:r>
          </w:p>
        </w:tc>
        <w:tc>
          <w:tcPr>
            <w:tcW w:w="3307" w:type="dxa"/>
            <w:tcBorders>
              <w:bottom w:val="single" w:sz="4" w:space="0" w:color="auto"/>
            </w:tcBorders>
          </w:tcPr>
          <w:p w14:paraId="38650607" w14:textId="77777777" w:rsidR="00281691" w:rsidRDefault="001C4360" w:rsidP="003C0BCC">
            <w:pPr>
              <w:pStyle w:val="TableParagraph"/>
              <w:ind w:left="0"/>
            </w:pPr>
            <w:r>
              <w:t xml:space="preserve">New equipment purchased to enable sports to be taught but also mew experiences tailored to the interests of pupils – foot-golf equipment </w:t>
            </w:r>
          </w:p>
          <w:p w14:paraId="56118504" w14:textId="77777777" w:rsidR="001C4360" w:rsidRDefault="001C4360" w:rsidP="003C0BCC">
            <w:pPr>
              <w:pStyle w:val="TableParagraph"/>
              <w:ind w:left="0"/>
            </w:pPr>
          </w:p>
          <w:p w14:paraId="4101652C" w14:textId="5F72C3B6" w:rsidR="001C4360" w:rsidRPr="00294B35" w:rsidRDefault="001C4360" w:rsidP="003C0BCC">
            <w:pPr>
              <w:pStyle w:val="TableParagraph"/>
              <w:ind w:left="0"/>
            </w:pPr>
            <w:bookmarkStart w:id="0" w:name="_GoBack"/>
            <w:bookmarkEnd w:id="0"/>
            <w:r>
              <w:t>Still awaiting an appropriate opportunity to take part in Gym CPD sessions and also waiting a similar opportunity for dance CPD too</w:t>
            </w:r>
          </w:p>
        </w:tc>
        <w:tc>
          <w:tcPr>
            <w:tcW w:w="3210" w:type="dxa"/>
            <w:tcBorders>
              <w:bottom w:val="single" w:sz="4" w:space="0" w:color="auto"/>
            </w:tcBorders>
          </w:tcPr>
          <w:p w14:paraId="4B99056E" w14:textId="6806989B" w:rsidR="00281691" w:rsidRPr="000847F6" w:rsidRDefault="001C4360" w:rsidP="005A303A">
            <w:pPr>
              <w:pStyle w:val="TableParagraph"/>
              <w:ind w:left="0"/>
              <w:rPr>
                <w:color w:val="538135" w:themeColor="accent6" w:themeShade="BF"/>
              </w:rPr>
            </w:pPr>
            <w:r w:rsidRPr="001C4360">
              <w:t>Capable, knowledgeable and confident staff to teach some of the precise skills, vocabulary and safety practices connected to these sports and activities</w:t>
            </w:r>
          </w:p>
        </w:tc>
      </w:tr>
    </w:tbl>
    <w:p w14:paraId="1299C43A" w14:textId="77777777" w:rsidR="009460CC" w:rsidRDefault="009460CC" w:rsidP="00555E5C">
      <w:pPr>
        <w:rPr>
          <w:b/>
        </w:rPr>
      </w:pPr>
    </w:p>
    <w:tbl>
      <w:tblPr>
        <w:tblW w:w="15453" w:type="dxa"/>
        <w:tblInd w:w="-7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3"/>
        <w:gridCol w:w="4057"/>
        <w:gridCol w:w="1616"/>
        <w:gridCol w:w="3307"/>
        <w:gridCol w:w="3210"/>
      </w:tblGrid>
      <w:tr w:rsidR="005A303A" w14:paraId="4E433BD0" w14:textId="77777777" w:rsidTr="00EA4BCB">
        <w:trPr>
          <w:trHeight w:val="332"/>
        </w:trPr>
        <w:tc>
          <w:tcPr>
            <w:tcW w:w="12243" w:type="dxa"/>
            <w:gridSpan w:val="4"/>
            <w:vMerge w:val="restart"/>
            <w:shd w:val="clear" w:color="auto" w:fill="C5E0B3" w:themeFill="accent6" w:themeFillTint="66"/>
          </w:tcPr>
          <w:p w14:paraId="31A641E6" w14:textId="77777777" w:rsidR="005A303A" w:rsidRDefault="005A303A" w:rsidP="00DD74D1">
            <w:pPr>
              <w:pStyle w:val="TableParagraph"/>
              <w:spacing w:before="26" w:line="235" w:lineRule="auto"/>
              <w:ind w:left="80" w:right="104"/>
              <w:rPr>
                <w:sz w:val="24"/>
              </w:rPr>
            </w:pPr>
            <w:r>
              <w:rPr>
                <w:b/>
                <w:color w:val="0E5F22"/>
                <w:sz w:val="24"/>
              </w:rPr>
              <w:t xml:space="preserve">Key indicator 4: </w:t>
            </w:r>
            <w:r>
              <w:rPr>
                <w:color w:val="0E5F22"/>
                <w:sz w:val="24"/>
              </w:rPr>
              <w:t>Broader experience of a range of sports and activities offered to all pupils</w:t>
            </w:r>
          </w:p>
        </w:tc>
        <w:tc>
          <w:tcPr>
            <w:tcW w:w="3210" w:type="dxa"/>
            <w:tcBorders>
              <w:top w:val="single" w:sz="4" w:space="0" w:color="auto"/>
            </w:tcBorders>
            <w:shd w:val="clear" w:color="auto" w:fill="C5E0B3" w:themeFill="accent6" w:themeFillTint="66"/>
          </w:tcPr>
          <w:p w14:paraId="385361BF" w14:textId="77777777" w:rsidR="005A303A" w:rsidRDefault="005A303A" w:rsidP="00DD74D1">
            <w:pPr>
              <w:pStyle w:val="TableParagraph"/>
              <w:spacing w:before="21" w:line="292" w:lineRule="exact"/>
              <w:ind w:left="48" w:right="83"/>
              <w:jc w:val="center"/>
              <w:rPr>
                <w:sz w:val="24"/>
              </w:rPr>
            </w:pPr>
            <w:r>
              <w:rPr>
                <w:color w:val="231F20"/>
                <w:sz w:val="24"/>
              </w:rPr>
              <w:t>Percentage of total allocation:</w:t>
            </w:r>
          </w:p>
        </w:tc>
      </w:tr>
      <w:tr w:rsidR="005A303A" w14:paraId="415DD84B" w14:textId="77777777" w:rsidTr="00EA4BCB">
        <w:trPr>
          <w:trHeight w:val="332"/>
        </w:trPr>
        <w:tc>
          <w:tcPr>
            <w:tcW w:w="12243" w:type="dxa"/>
            <w:gridSpan w:val="4"/>
            <w:vMerge/>
            <w:tcBorders>
              <w:top w:val="nil"/>
            </w:tcBorders>
            <w:shd w:val="clear" w:color="auto" w:fill="C5E0B3" w:themeFill="accent6" w:themeFillTint="66"/>
          </w:tcPr>
          <w:p w14:paraId="4DDBEF00" w14:textId="77777777" w:rsidR="005A303A" w:rsidRDefault="005A303A" w:rsidP="00DD74D1">
            <w:pPr>
              <w:rPr>
                <w:sz w:val="2"/>
                <w:szCs w:val="2"/>
              </w:rPr>
            </w:pPr>
          </w:p>
        </w:tc>
        <w:tc>
          <w:tcPr>
            <w:tcW w:w="3210" w:type="dxa"/>
            <w:shd w:val="clear" w:color="auto" w:fill="C5E0B3" w:themeFill="accent6" w:themeFillTint="66"/>
          </w:tcPr>
          <w:p w14:paraId="0952DE4C" w14:textId="48E2703B" w:rsidR="005A303A" w:rsidRDefault="00BD7F31" w:rsidP="001C4360">
            <w:pPr>
              <w:pStyle w:val="TableParagraph"/>
              <w:spacing w:before="21" w:line="292" w:lineRule="exact"/>
              <w:ind w:left="21"/>
              <w:jc w:val="center"/>
              <w:rPr>
                <w:sz w:val="24"/>
              </w:rPr>
            </w:pPr>
            <w:r>
              <w:rPr>
                <w:color w:val="231F20"/>
                <w:sz w:val="24"/>
              </w:rPr>
              <w:t>£</w:t>
            </w:r>
            <w:r w:rsidR="00ED1C1A">
              <w:rPr>
                <w:color w:val="231F20"/>
                <w:sz w:val="24"/>
              </w:rPr>
              <w:t xml:space="preserve"> </w:t>
            </w:r>
            <w:r w:rsidR="00A8556C">
              <w:rPr>
                <w:color w:val="231F20"/>
                <w:sz w:val="24"/>
              </w:rPr>
              <w:t>11,300</w:t>
            </w:r>
            <w:r>
              <w:rPr>
                <w:color w:val="231F20"/>
                <w:sz w:val="24"/>
              </w:rPr>
              <w:t xml:space="preserve"> – </w:t>
            </w:r>
            <w:r w:rsidR="00A8556C">
              <w:rPr>
                <w:color w:val="231F20"/>
                <w:sz w:val="24"/>
              </w:rPr>
              <w:t>62</w:t>
            </w:r>
            <w:r w:rsidR="005A303A">
              <w:rPr>
                <w:color w:val="231F20"/>
                <w:sz w:val="24"/>
              </w:rPr>
              <w:t>%</w:t>
            </w:r>
          </w:p>
        </w:tc>
      </w:tr>
      <w:tr w:rsidR="005A303A" w14:paraId="10B254D2" w14:textId="77777777" w:rsidTr="00EA4BCB">
        <w:trPr>
          <w:trHeight w:val="657"/>
        </w:trPr>
        <w:tc>
          <w:tcPr>
            <w:tcW w:w="3263" w:type="dxa"/>
            <w:tcBorders>
              <w:bottom w:val="single" w:sz="8" w:space="0" w:color="231F20"/>
            </w:tcBorders>
          </w:tcPr>
          <w:p w14:paraId="798070C3" w14:textId="77777777" w:rsidR="005A303A" w:rsidRDefault="00BC22DB" w:rsidP="00DD74D1">
            <w:pPr>
              <w:pStyle w:val="TableParagraph"/>
              <w:spacing w:before="26" w:line="235" w:lineRule="auto"/>
              <w:ind w:left="80" w:right="91"/>
              <w:rPr>
                <w:sz w:val="24"/>
              </w:rPr>
            </w:pPr>
            <w:r>
              <w:rPr>
                <w:color w:val="231F20"/>
                <w:sz w:val="24"/>
              </w:rPr>
              <w:t xml:space="preserve">School focus with clarity on </w:t>
            </w:r>
            <w:r w:rsidRPr="00BC22DB">
              <w:rPr>
                <w:b/>
                <w:color w:val="231F20"/>
                <w:sz w:val="24"/>
              </w:rPr>
              <w:t>intended</w:t>
            </w:r>
            <w:r>
              <w:rPr>
                <w:color w:val="231F20"/>
                <w:sz w:val="24"/>
              </w:rPr>
              <w:t xml:space="preserve"> </w:t>
            </w:r>
            <w:r w:rsidRPr="00BC22DB">
              <w:rPr>
                <w:color w:val="231F20"/>
                <w:sz w:val="24"/>
              </w:rPr>
              <w:t>impact on pupils:</w:t>
            </w:r>
          </w:p>
        </w:tc>
        <w:tc>
          <w:tcPr>
            <w:tcW w:w="4057" w:type="dxa"/>
            <w:tcBorders>
              <w:bottom w:val="single" w:sz="8" w:space="0" w:color="231F20"/>
            </w:tcBorders>
          </w:tcPr>
          <w:p w14:paraId="210C0F05" w14:textId="77777777" w:rsidR="005A303A" w:rsidRDefault="0078300E" w:rsidP="00DD74D1">
            <w:pPr>
              <w:pStyle w:val="TableParagraph"/>
              <w:spacing w:before="21"/>
              <w:ind w:left="80"/>
              <w:rPr>
                <w:sz w:val="24"/>
              </w:rPr>
            </w:pPr>
            <w:r>
              <w:rPr>
                <w:color w:val="231F20"/>
                <w:sz w:val="24"/>
              </w:rPr>
              <w:t xml:space="preserve">Actions to </w:t>
            </w:r>
            <w:r w:rsidRPr="0078300E">
              <w:rPr>
                <w:b/>
                <w:color w:val="231F20"/>
                <w:sz w:val="24"/>
              </w:rPr>
              <w:t>implement</w:t>
            </w:r>
            <w:r>
              <w:rPr>
                <w:color w:val="231F20"/>
                <w:sz w:val="24"/>
              </w:rPr>
              <w:t>:</w:t>
            </w:r>
          </w:p>
        </w:tc>
        <w:tc>
          <w:tcPr>
            <w:tcW w:w="1616" w:type="dxa"/>
            <w:tcBorders>
              <w:bottom w:val="single" w:sz="8" w:space="0" w:color="231F20"/>
            </w:tcBorders>
          </w:tcPr>
          <w:p w14:paraId="6F5B304E" w14:textId="77777777" w:rsidR="005A303A" w:rsidRDefault="005A303A" w:rsidP="00DD74D1">
            <w:pPr>
              <w:pStyle w:val="TableParagraph"/>
              <w:spacing w:before="26" w:line="235" w:lineRule="auto"/>
              <w:ind w:left="80"/>
              <w:rPr>
                <w:sz w:val="24"/>
              </w:rPr>
            </w:pPr>
            <w:r>
              <w:rPr>
                <w:color w:val="231F20"/>
                <w:sz w:val="24"/>
              </w:rPr>
              <w:t>Funding allocated:</w:t>
            </w:r>
          </w:p>
        </w:tc>
        <w:tc>
          <w:tcPr>
            <w:tcW w:w="3307" w:type="dxa"/>
            <w:tcBorders>
              <w:bottom w:val="single" w:sz="8" w:space="0" w:color="231F20"/>
            </w:tcBorders>
          </w:tcPr>
          <w:p w14:paraId="77FA8FD0" w14:textId="77777777" w:rsidR="005A303A" w:rsidRDefault="0078300E" w:rsidP="00DD74D1">
            <w:pPr>
              <w:pStyle w:val="TableParagraph"/>
              <w:spacing w:before="21"/>
              <w:ind w:left="80"/>
              <w:rPr>
                <w:sz w:val="24"/>
              </w:rPr>
            </w:pPr>
            <w:r>
              <w:rPr>
                <w:color w:val="231F20"/>
                <w:sz w:val="24"/>
              </w:rPr>
              <w:t xml:space="preserve">Evidence and </w:t>
            </w:r>
            <w:r w:rsidRPr="0078300E">
              <w:rPr>
                <w:b/>
                <w:color w:val="231F20"/>
                <w:sz w:val="24"/>
              </w:rPr>
              <w:t>impac</w:t>
            </w:r>
            <w:r>
              <w:rPr>
                <w:color w:val="231F20"/>
                <w:sz w:val="24"/>
              </w:rPr>
              <w:t>t:</w:t>
            </w:r>
          </w:p>
        </w:tc>
        <w:tc>
          <w:tcPr>
            <w:tcW w:w="3210" w:type="dxa"/>
            <w:tcBorders>
              <w:bottom w:val="single" w:sz="8" w:space="0" w:color="231F20"/>
            </w:tcBorders>
          </w:tcPr>
          <w:p w14:paraId="34C21596" w14:textId="77777777" w:rsidR="005A303A" w:rsidRDefault="005A303A" w:rsidP="00DD74D1">
            <w:pPr>
              <w:pStyle w:val="TableParagraph"/>
              <w:spacing w:before="26" w:line="235" w:lineRule="auto"/>
              <w:ind w:left="80"/>
              <w:rPr>
                <w:sz w:val="24"/>
              </w:rPr>
            </w:pPr>
            <w:r>
              <w:rPr>
                <w:color w:val="231F20"/>
                <w:sz w:val="24"/>
              </w:rPr>
              <w:t xml:space="preserve">Sustainability and suggested </w:t>
            </w:r>
            <w:r w:rsidRPr="003E3FD4">
              <w:rPr>
                <w:color w:val="538135" w:themeColor="accent6" w:themeShade="BF"/>
                <w:sz w:val="24"/>
              </w:rPr>
              <w:t>next steps</w:t>
            </w:r>
            <w:r>
              <w:rPr>
                <w:color w:val="231F20"/>
                <w:sz w:val="24"/>
              </w:rPr>
              <w:t>:</w:t>
            </w:r>
          </w:p>
        </w:tc>
      </w:tr>
      <w:tr w:rsidR="00782840" w:rsidRPr="00CF00F5" w14:paraId="0A09A2E1" w14:textId="77777777" w:rsidTr="00A15A28">
        <w:trPr>
          <w:trHeight w:val="2141"/>
        </w:trPr>
        <w:tc>
          <w:tcPr>
            <w:tcW w:w="3263" w:type="dxa"/>
            <w:tcBorders>
              <w:bottom w:val="single" w:sz="4" w:space="0" w:color="auto"/>
            </w:tcBorders>
          </w:tcPr>
          <w:p w14:paraId="636BF2DA" w14:textId="77777777" w:rsidR="00E64ACF" w:rsidRDefault="003E785A" w:rsidP="00E64ACF">
            <w:pPr>
              <w:pStyle w:val="TableParagraph"/>
              <w:spacing w:line="257" w:lineRule="exact"/>
              <w:rPr>
                <w:color w:val="231F20"/>
              </w:rPr>
            </w:pPr>
            <w:r>
              <w:rPr>
                <w:color w:val="231F20"/>
              </w:rPr>
              <w:t>Provide at least 3 experiences for children to engage in and be inspired by</w:t>
            </w:r>
          </w:p>
          <w:p w14:paraId="3461D779" w14:textId="77777777" w:rsidR="00E64ACF" w:rsidRDefault="00E64ACF" w:rsidP="00E64ACF">
            <w:pPr>
              <w:pStyle w:val="TableParagraph"/>
              <w:spacing w:line="257" w:lineRule="exact"/>
              <w:rPr>
                <w:color w:val="231F20"/>
              </w:rPr>
            </w:pPr>
          </w:p>
          <w:p w14:paraId="3CF2D8B6" w14:textId="77777777" w:rsidR="00E64ACF" w:rsidRPr="004A5B91" w:rsidRDefault="00E64ACF" w:rsidP="00E64ACF">
            <w:pPr>
              <w:pStyle w:val="TableParagraph"/>
              <w:spacing w:line="257" w:lineRule="exact"/>
              <w:ind w:left="0"/>
              <w:rPr>
                <w:color w:val="231F20"/>
              </w:rPr>
            </w:pPr>
          </w:p>
        </w:tc>
        <w:tc>
          <w:tcPr>
            <w:tcW w:w="4057" w:type="dxa"/>
            <w:tcBorders>
              <w:bottom w:val="single" w:sz="4" w:space="0" w:color="auto"/>
            </w:tcBorders>
          </w:tcPr>
          <w:p w14:paraId="1D9559E2" w14:textId="157EC4A3" w:rsidR="009B6D2E" w:rsidRDefault="00E64ACF" w:rsidP="003E785A">
            <w:pPr>
              <w:pStyle w:val="TableParagraph"/>
              <w:ind w:left="0"/>
              <w:rPr>
                <w:color w:val="000000" w:themeColor="text1"/>
              </w:rPr>
            </w:pPr>
            <w:r>
              <w:rPr>
                <w:color w:val="000000" w:themeColor="text1"/>
              </w:rPr>
              <w:t>-</w:t>
            </w:r>
            <w:r w:rsidR="003E785A">
              <w:rPr>
                <w:color w:val="000000" w:themeColor="text1"/>
              </w:rPr>
              <w:t xml:space="preserve"> Skip2Bfit </w:t>
            </w:r>
            <w:r w:rsidR="00A15A28">
              <w:rPr>
                <w:color w:val="000000" w:themeColor="text1"/>
              </w:rPr>
              <w:t xml:space="preserve">/ Box2Bfit </w:t>
            </w:r>
            <w:r w:rsidR="003E785A">
              <w:rPr>
                <w:color w:val="000000" w:themeColor="text1"/>
              </w:rPr>
              <w:t>– Engage children in a fitness based activity that inspires participation for health benefits and develop personal challenge</w:t>
            </w:r>
          </w:p>
          <w:p w14:paraId="3B4A5537" w14:textId="2DB3FB12" w:rsidR="00A45052" w:rsidRDefault="00A45052" w:rsidP="003E785A">
            <w:pPr>
              <w:pStyle w:val="TableParagraph"/>
              <w:ind w:left="0"/>
              <w:rPr>
                <w:color w:val="000000" w:themeColor="text1"/>
              </w:rPr>
            </w:pPr>
          </w:p>
          <w:p w14:paraId="00F37FB3" w14:textId="720DBAFA" w:rsidR="00A45052" w:rsidRDefault="00A45052" w:rsidP="003E785A">
            <w:pPr>
              <w:pStyle w:val="TableParagraph"/>
              <w:ind w:left="0"/>
              <w:rPr>
                <w:color w:val="000000" w:themeColor="text1"/>
              </w:rPr>
            </w:pPr>
          </w:p>
          <w:p w14:paraId="7CC08A8A" w14:textId="41C45C7A" w:rsidR="003E785A" w:rsidRPr="00A8556C" w:rsidRDefault="00E64ACF" w:rsidP="003E785A">
            <w:pPr>
              <w:pStyle w:val="TableParagraph"/>
              <w:ind w:left="0"/>
              <w:rPr>
                <w:color w:val="000000" w:themeColor="text1"/>
              </w:rPr>
            </w:pPr>
            <w:r w:rsidRPr="00A8556C">
              <w:rPr>
                <w:color w:val="000000" w:themeColor="text1"/>
              </w:rPr>
              <w:t>-</w:t>
            </w:r>
            <w:r w:rsidR="003E785A" w:rsidRPr="00A8556C">
              <w:rPr>
                <w:color w:val="000000" w:themeColor="text1"/>
              </w:rPr>
              <w:t xml:space="preserve"> Fencing – Skill-based sport that children may not have the chance to do, encourage safe play during playtimes</w:t>
            </w:r>
          </w:p>
          <w:p w14:paraId="251C8DDD" w14:textId="537B0D15" w:rsidR="00A45052" w:rsidRPr="00A8556C" w:rsidRDefault="00A45052" w:rsidP="003E785A">
            <w:pPr>
              <w:pStyle w:val="TableParagraph"/>
              <w:ind w:left="0"/>
              <w:rPr>
                <w:color w:val="000000" w:themeColor="text1"/>
              </w:rPr>
            </w:pPr>
          </w:p>
          <w:p w14:paraId="32B1C881" w14:textId="77777777" w:rsidR="00A45052" w:rsidRPr="00A8556C" w:rsidRDefault="00A45052" w:rsidP="003E785A">
            <w:pPr>
              <w:pStyle w:val="TableParagraph"/>
              <w:ind w:left="0"/>
              <w:rPr>
                <w:color w:val="000000" w:themeColor="text1"/>
              </w:rPr>
            </w:pPr>
          </w:p>
          <w:p w14:paraId="5E2311F0" w14:textId="77777777" w:rsidR="00A15A28" w:rsidRPr="00BD7F31" w:rsidRDefault="00E64ACF" w:rsidP="003E785A">
            <w:pPr>
              <w:pStyle w:val="TableParagraph"/>
              <w:ind w:left="0"/>
              <w:rPr>
                <w:color w:val="000000" w:themeColor="text1"/>
              </w:rPr>
            </w:pPr>
            <w:r w:rsidRPr="00A8556C">
              <w:rPr>
                <w:color w:val="000000" w:themeColor="text1"/>
              </w:rPr>
              <w:t>-</w:t>
            </w:r>
            <w:r w:rsidR="00DD266E" w:rsidRPr="00A8556C">
              <w:rPr>
                <w:color w:val="000000" w:themeColor="text1"/>
              </w:rPr>
              <w:t xml:space="preserve"> </w:t>
            </w:r>
            <w:r w:rsidRPr="00A8556C">
              <w:rPr>
                <w:color w:val="000000" w:themeColor="text1"/>
              </w:rPr>
              <w:t>New-Age Kurling – alte</w:t>
            </w:r>
            <w:r w:rsidR="00281691" w:rsidRPr="00A8556C">
              <w:rPr>
                <w:color w:val="000000" w:themeColor="text1"/>
              </w:rPr>
              <w:t>rnative sport for disadvantaged</w:t>
            </w:r>
          </w:p>
        </w:tc>
        <w:tc>
          <w:tcPr>
            <w:tcW w:w="1616" w:type="dxa"/>
            <w:tcBorders>
              <w:bottom w:val="single" w:sz="4" w:space="0" w:color="auto"/>
            </w:tcBorders>
          </w:tcPr>
          <w:p w14:paraId="0FB78278" w14:textId="1D0CDBA3" w:rsidR="00E64ACF" w:rsidRDefault="00112589" w:rsidP="005A303A">
            <w:pPr>
              <w:pStyle w:val="TableParagraph"/>
              <w:ind w:left="0"/>
              <w:rPr>
                <w:b/>
                <w:color w:val="000000" w:themeColor="text1"/>
              </w:rPr>
            </w:pPr>
            <w:r>
              <w:rPr>
                <w:b/>
                <w:color w:val="000000" w:themeColor="text1"/>
              </w:rPr>
              <w:t>Above</w:t>
            </w:r>
          </w:p>
          <w:p w14:paraId="1FC39945" w14:textId="77777777" w:rsidR="00E64ACF" w:rsidRDefault="00E64ACF" w:rsidP="005A303A">
            <w:pPr>
              <w:pStyle w:val="TableParagraph"/>
              <w:ind w:left="0"/>
              <w:rPr>
                <w:b/>
                <w:color w:val="000000" w:themeColor="text1"/>
              </w:rPr>
            </w:pPr>
          </w:p>
          <w:p w14:paraId="0562CB0E" w14:textId="77777777" w:rsidR="00E64ACF" w:rsidRDefault="00E64ACF" w:rsidP="005A303A">
            <w:pPr>
              <w:pStyle w:val="TableParagraph"/>
              <w:ind w:left="0"/>
              <w:rPr>
                <w:b/>
                <w:color w:val="000000" w:themeColor="text1"/>
              </w:rPr>
            </w:pPr>
          </w:p>
          <w:p w14:paraId="34CE0A41" w14:textId="77777777" w:rsidR="00E64ACF" w:rsidRDefault="00E64ACF" w:rsidP="005A303A">
            <w:pPr>
              <w:pStyle w:val="TableParagraph"/>
              <w:ind w:left="0"/>
              <w:rPr>
                <w:b/>
                <w:color w:val="000000" w:themeColor="text1"/>
              </w:rPr>
            </w:pPr>
          </w:p>
          <w:p w14:paraId="62EBF3C5" w14:textId="77777777" w:rsidR="00E64ACF" w:rsidRDefault="00E64ACF" w:rsidP="005A303A">
            <w:pPr>
              <w:pStyle w:val="TableParagraph"/>
              <w:ind w:left="0"/>
              <w:rPr>
                <w:b/>
                <w:color w:val="000000" w:themeColor="text1"/>
              </w:rPr>
            </w:pPr>
          </w:p>
          <w:p w14:paraId="683A22DC" w14:textId="77777777" w:rsidR="00E64ACF" w:rsidRDefault="00E64ACF" w:rsidP="005A303A">
            <w:pPr>
              <w:pStyle w:val="TableParagraph"/>
              <w:ind w:left="0"/>
              <w:rPr>
                <w:b/>
                <w:color w:val="000000" w:themeColor="text1"/>
              </w:rPr>
            </w:pPr>
          </w:p>
          <w:p w14:paraId="67851EA5" w14:textId="77777777" w:rsidR="00A8556C" w:rsidRDefault="00A8556C" w:rsidP="005A303A">
            <w:pPr>
              <w:pStyle w:val="TableParagraph"/>
              <w:ind w:left="0"/>
              <w:rPr>
                <w:b/>
                <w:color w:val="000000" w:themeColor="text1"/>
              </w:rPr>
            </w:pPr>
          </w:p>
          <w:p w14:paraId="6D98A12B" w14:textId="54223583" w:rsidR="00A8556C" w:rsidRPr="009B6D2E" w:rsidRDefault="00A8556C" w:rsidP="005A303A">
            <w:pPr>
              <w:pStyle w:val="TableParagraph"/>
              <w:ind w:left="0"/>
              <w:rPr>
                <w:b/>
                <w:color w:val="000000" w:themeColor="text1"/>
              </w:rPr>
            </w:pPr>
            <w:r>
              <w:rPr>
                <w:b/>
                <w:color w:val="000000" w:themeColor="text1"/>
              </w:rPr>
              <w:t>£1000</w:t>
            </w:r>
          </w:p>
        </w:tc>
        <w:tc>
          <w:tcPr>
            <w:tcW w:w="3307" w:type="dxa"/>
            <w:tcBorders>
              <w:bottom w:val="single" w:sz="4" w:space="0" w:color="auto"/>
            </w:tcBorders>
          </w:tcPr>
          <w:p w14:paraId="2033E5D0" w14:textId="77777777" w:rsidR="003F624F" w:rsidRDefault="00A45052" w:rsidP="003C096D">
            <w:pPr>
              <w:pStyle w:val="TableParagraph"/>
              <w:ind w:left="0"/>
            </w:pPr>
            <w:r>
              <w:t>Box2B fit was a massive success for the school. Excellent feedback from pupils and staff. This lead to a very well attended afterschool club and the upskilling of staff to teach and encourage physical activity, personal growth and resilience through boxing</w:t>
            </w:r>
          </w:p>
          <w:p w14:paraId="74C214F1" w14:textId="291BAE8E" w:rsidR="009E42F5" w:rsidRDefault="009E42F5" w:rsidP="003C096D">
            <w:pPr>
              <w:pStyle w:val="TableParagraph"/>
              <w:ind w:left="0"/>
            </w:pPr>
          </w:p>
          <w:p w14:paraId="26044059" w14:textId="0C256A1B" w:rsidR="009E42F5" w:rsidRDefault="009E42F5" w:rsidP="003C096D">
            <w:pPr>
              <w:pStyle w:val="TableParagraph"/>
              <w:ind w:left="0"/>
            </w:pPr>
          </w:p>
          <w:p w14:paraId="12644422" w14:textId="23D4FA1C" w:rsidR="009E42F5" w:rsidRDefault="009E42F5" w:rsidP="003C096D">
            <w:pPr>
              <w:pStyle w:val="TableParagraph"/>
              <w:ind w:left="0"/>
            </w:pPr>
          </w:p>
          <w:p w14:paraId="2946DB82" w14:textId="020429BE" w:rsidR="009E42F5" w:rsidRPr="00294B35" w:rsidRDefault="009E42F5" w:rsidP="003C096D">
            <w:pPr>
              <w:pStyle w:val="TableParagraph"/>
              <w:ind w:left="0"/>
            </w:pPr>
          </w:p>
        </w:tc>
        <w:tc>
          <w:tcPr>
            <w:tcW w:w="3210" w:type="dxa"/>
            <w:tcBorders>
              <w:bottom w:val="single" w:sz="4" w:space="0" w:color="auto"/>
            </w:tcBorders>
          </w:tcPr>
          <w:p w14:paraId="6B3B0515" w14:textId="77777777" w:rsidR="00C2314E" w:rsidRDefault="00A45052" w:rsidP="009E42F5">
            <w:r>
              <w:t>-Upskilled staff and enthusiastic children increasing their minutes of physical activity</w:t>
            </w:r>
            <w:r w:rsidR="009E42F5">
              <w:t xml:space="preserve"> for the week. There will be further repetitions of this club over the following year.</w:t>
            </w:r>
          </w:p>
          <w:p w14:paraId="53179788" w14:textId="77777777" w:rsidR="009E42F5" w:rsidRDefault="009E42F5" w:rsidP="009E42F5"/>
          <w:p w14:paraId="5997CC1D" w14:textId="3A9BAB93" w:rsidR="009E42F5" w:rsidRPr="00C2314E" w:rsidRDefault="009E42F5" w:rsidP="009E42F5">
            <w:r>
              <w:t>The purchase of this equipment has also enabled this to be a long term focus for the school and can be added to some of the other PE curriculum activities and events through the year, including additional events for sports day</w:t>
            </w:r>
          </w:p>
        </w:tc>
      </w:tr>
      <w:tr w:rsidR="00E64ACF" w:rsidRPr="00CF00F5" w14:paraId="60572F3F" w14:textId="77777777" w:rsidTr="00A15A28">
        <w:trPr>
          <w:trHeight w:val="70"/>
        </w:trPr>
        <w:tc>
          <w:tcPr>
            <w:tcW w:w="3263" w:type="dxa"/>
            <w:tcBorders>
              <w:top w:val="single" w:sz="4" w:space="0" w:color="auto"/>
              <w:bottom w:val="single" w:sz="4" w:space="0" w:color="auto"/>
            </w:tcBorders>
          </w:tcPr>
          <w:p w14:paraId="2E04A955" w14:textId="77777777" w:rsidR="00E64ACF" w:rsidRDefault="00E64ACF" w:rsidP="00BD7F31">
            <w:pPr>
              <w:pStyle w:val="TableParagraph"/>
              <w:spacing w:line="257" w:lineRule="exact"/>
              <w:rPr>
                <w:color w:val="231F20"/>
              </w:rPr>
            </w:pPr>
            <w:r>
              <w:rPr>
                <w:color w:val="231F20"/>
              </w:rPr>
              <w:t>-Development of on-site activities</w:t>
            </w:r>
            <w:r w:rsidR="00A15A28">
              <w:rPr>
                <w:color w:val="231F20"/>
              </w:rPr>
              <w:t xml:space="preserve"> </w:t>
            </w:r>
          </w:p>
        </w:tc>
        <w:tc>
          <w:tcPr>
            <w:tcW w:w="4057" w:type="dxa"/>
            <w:tcBorders>
              <w:top w:val="single" w:sz="4" w:space="0" w:color="auto"/>
              <w:bottom w:val="single" w:sz="4" w:space="0" w:color="auto"/>
            </w:tcBorders>
          </w:tcPr>
          <w:p w14:paraId="28BC8F60" w14:textId="5C635871" w:rsidR="00A15A28" w:rsidRDefault="00E64ACF" w:rsidP="00E64ACF">
            <w:pPr>
              <w:pStyle w:val="TableParagraph"/>
              <w:ind w:left="0"/>
              <w:rPr>
                <w:color w:val="000000" w:themeColor="text1"/>
              </w:rPr>
            </w:pPr>
            <w:r>
              <w:rPr>
                <w:color w:val="000000" w:themeColor="text1"/>
              </w:rPr>
              <w:t>-</w:t>
            </w:r>
            <w:r w:rsidR="00112589">
              <w:rPr>
                <w:color w:val="000000" w:themeColor="text1"/>
              </w:rPr>
              <w:t>Outside gym equipment package</w:t>
            </w:r>
          </w:p>
          <w:p w14:paraId="2B6754EF" w14:textId="77777777" w:rsidR="00A15A28" w:rsidRDefault="00A15A28" w:rsidP="00E64ACF">
            <w:pPr>
              <w:pStyle w:val="TableParagraph"/>
              <w:ind w:left="0"/>
              <w:rPr>
                <w:color w:val="000000" w:themeColor="text1"/>
              </w:rPr>
            </w:pPr>
            <w:r>
              <w:rPr>
                <w:color w:val="000000" w:themeColor="text1"/>
              </w:rPr>
              <w:t>-Boxing activities and equipment</w:t>
            </w:r>
          </w:p>
          <w:p w14:paraId="51EBA795" w14:textId="77777777" w:rsidR="00A15A28" w:rsidRDefault="00A15A28" w:rsidP="00E64ACF">
            <w:pPr>
              <w:pStyle w:val="TableParagraph"/>
              <w:ind w:left="0"/>
              <w:rPr>
                <w:color w:val="000000" w:themeColor="text1"/>
              </w:rPr>
            </w:pPr>
            <w:r>
              <w:rPr>
                <w:color w:val="000000" w:themeColor="text1"/>
              </w:rPr>
              <w:t xml:space="preserve">-OPAL playtime physical activities (building, jumping, climbing etc) </w:t>
            </w:r>
          </w:p>
        </w:tc>
        <w:tc>
          <w:tcPr>
            <w:tcW w:w="1616" w:type="dxa"/>
            <w:tcBorders>
              <w:top w:val="single" w:sz="4" w:space="0" w:color="auto"/>
              <w:bottom w:val="single" w:sz="4" w:space="0" w:color="auto"/>
            </w:tcBorders>
          </w:tcPr>
          <w:p w14:paraId="6CC24450" w14:textId="77777777" w:rsidR="00E64ACF" w:rsidRDefault="00112589" w:rsidP="005A303A">
            <w:pPr>
              <w:pStyle w:val="TableParagraph"/>
              <w:ind w:left="0"/>
              <w:rPr>
                <w:b/>
                <w:color w:val="000000" w:themeColor="text1"/>
              </w:rPr>
            </w:pPr>
            <w:r>
              <w:rPr>
                <w:b/>
                <w:color w:val="000000" w:themeColor="text1"/>
              </w:rPr>
              <w:t>£9</w:t>
            </w:r>
            <w:r w:rsidR="00A15A28">
              <w:rPr>
                <w:b/>
                <w:color w:val="000000" w:themeColor="text1"/>
              </w:rPr>
              <w:t>000</w:t>
            </w:r>
          </w:p>
          <w:p w14:paraId="34E1B5F9" w14:textId="77777777" w:rsidR="00112589" w:rsidRDefault="00112589" w:rsidP="005A303A">
            <w:pPr>
              <w:pStyle w:val="TableParagraph"/>
              <w:ind w:left="0"/>
              <w:rPr>
                <w:b/>
                <w:color w:val="000000" w:themeColor="text1"/>
              </w:rPr>
            </w:pPr>
          </w:p>
          <w:p w14:paraId="37CCAFAD" w14:textId="43C92761" w:rsidR="00112589" w:rsidRDefault="00112589" w:rsidP="005A303A">
            <w:pPr>
              <w:pStyle w:val="TableParagraph"/>
              <w:ind w:left="0"/>
              <w:rPr>
                <w:b/>
                <w:color w:val="000000" w:themeColor="text1"/>
              </w:rPr>
            </w:pPr>
            <w:r>
              <w:rPr>
                <w:b/>
                <w:color w:val="000000" w:themeColor="text1"/>
              </w:rPr>
              <w:t xml:space="preserve">£300 </w:t>
            </w:r>
          </w:p>
        </w:tc>
        <w:tc>
          <w:tcPr>
            <w:tcW w:w="3307" w:type="dxa"/>
            <w:tcBorders>
              <w:top w:val="single" w:sz="4" w:space="0" w:color="auto"/>
              <w:bottom w:val="single" w:sz="4" w:space="0" w:color="auto"/>
            </w:tcBorders>
          </w:tcPr>
          <w:p w14:paraId="110FFD37" w14:textId="7E2CD0CD" w:rsidR="009E42F5" w:rsidRPr="00294B35" w:rsidRDefault="009E42F5" w:rsidP="009E42F5">
            <w:pPr>
              <w:pStyle w:val="TableParagraph"/>
              <w:numPr>
                <w:ilvl w:val="0"/>
                <w:numId w:val="6"/>
              </w:numPr>
            </w:pPr>
            <w:r>
              <w:t>Bikes</w:t>
            </w:r>
            <w:r w:rsidR="00112589">
              <w:t xml:space="preserve"> and scooters</w:t>
            </w:r>
            <w:r>
              <w:t xml:space="preserve"> a massive success with huge </w:t>
            </w:r>
            <w:r w:rsidR="00112589">
              <w:t>take-up at break and lunchtimes – replace as needed</w:t>
            </w:r>
          </w:p>
        </w:tc>
        <w:tc>
          <w:tcPr>
            <w:tcW w:w="3210" w:type="dxa"/>
            <w:tcBorders>
              <w:top w:val="single" w:sz="4" w:space="0" w:color="auto"/>
              <w:bottom w:val="single" w:sz="4" w:space="0" w:color="auto"/>
            </w:tcBorders>
          </w:tcPr>
          <w:p w14:paraId="5C5B229A" w14:textId="77777777" w:rsidR="00E64ACF" w:rsidRDefault="009E42F5" w:rsidP="00C2314E">
            <w:r>
              <w:t>Facilities and equipment for children to enjoy and engage with everyday</w:t>
            </w:r>
          </w:p>
          <w:p w14:paraId="783B6299" w14:textId="77777777" w:rsidR="009E42F5" w:rsidRDefault="009E42F5" w:rsidP="00C2314E"/>
          <w:p w14:paraId="6B699379" w14:textId="6A50BE94" w:rsidR="009E42F5" w:rsidRPr="00C2314E" w:rsidRDefault="009E42F5" w:rsidP="00C2314E">
            <w:r>
              <w:t>Developing bike, balance and awareness skills ready for bike awareness in upper key stage 2</w:t>
            </w:r>
          </w:p>
        </w:tc>
      </w:tr>
      <w:tr w:rsidR="002E2962" w:rsidRPr="00CF00F5" w14:paraId="64E463F7" w14:textId="77777777" w:rsidTr="00A15A28">
        <w:trPr>
          <w:trHeight w:val="70"/>
        </w:trPr>
        <w:tc>
          <w:tcPr>
            <w:tcW w:w="3263" w:type="dxa"/>
            <w:tcBorders>
              <w:top w:val="single" w:sz="4" w:space="0" w:color="auto"/>
              <w:bottom w:val="single" w:sz="4" w:space="0" w:color="auto"/>
            </w:tcBorders>
          </w:tcPr>
          <w:p w14:paraId="4AB930FE" w14:textId="77777777" w:rsidR="002E2962" w:rsidRDefault="002E2962" w:rsidP="00BD7F31">
            <w:pPr>
              <w:pStyle w:val="TableParagraph"/>
              <w:spacing w:line="257" w:lineRule="exact"/>
              <w:rPr>
                <w:color w:val="231F20"/>
              </w:rPr>
            </w:pPr>
            <w:r>
              <w:rPr>
                <w:color w:val="231F20"/>
              </w:rPr>
              <w:t>-After school provision broadening the range of sports on offer</w:t>
            </w:r>
          </w:p>
        </w:tc>
        <w:tc>
          <w:tcPr>
            <w:tcW w:w="4057" w:type="dxa"/>
            <w:tcBorders>
              <w:top w:val="single" w:sz="4" w:space="0" w:color="auto"/>
              <w:bottom w:val="single" w:sz="4" w:space="0" w:color="auto"/>
            </w:tcBorders>
          </w:tcPr>
          <w:p w14:paraId="4011B168" w14:textId="77777777" w:rsidR="002E2962" w:rsidRDefault="002E2962" w:rsidP="00E64ACF">
            <w:pPr>
              <w:pStyle w:val="TableParagraph"/>
              <w:ind w:left="0"/>
              <w:rPr>
                <w:color w:val="000000" w:themeColor="text1"/>
              </w:rPr>
            </w:pPr>
            <w:r>
              <w:rPr>
                <w:color w:val="000000" w:themeColor="text1"/>
              </w:rPr>
              <w:t>-Using TSC coaching supports coaches to provide extra-curricular activities that improve opportunities for all children</w:t>
            </w:r>
          </w:p>
        </w:tc>
        <w:tc>
          <w:tcPr>
            <w:tcW w:w="1616" w:type="dxa"/>
            <w:tcBorders>
              <w:top w:val="single" w:sz="4" w:space="0" w:color="auto"/>
              <w:bottom w:val="single" w:sz="4" w:space="0" w:color="auto"/>
            </w:tcBorders>
          </w:tcPr>
          <w:p w14:paraId="45EFCCF7" w14:textId="76231CDD" w:rsidR="002E2962" w:rsidRDefault="00112589" w:rsidP="005A303A">
            <w:pPr>
              <w:pStyle w:val="TableParagraph"/>
              <w:ind w:left="0"/>
              <w:rPr>
                <w:b/>
                <w:color w:val="000000" w:themeColor="text1"/>
              </w:rPr>
            </w:pPr>
            <w:r>
              <w:rPr>
                <w:b/>
                <w:color w:val="000000" w:themeColor="text1"/>
              </w:rPr>
              <w:t>£1000</w:t>
            </w:r>
          </w:p>
        </w:tc>
        <w:tc>
          <w:tcPr>
            <w:tcW w:w="3307" w:type="dxa"/>
            <w:tcBorders>
              <w:top w:val="single" w:sz="4" w:space="0" w:color="auto"/>
              <w:bottom w:val="single" w:sz="4" w:space="0" w:color="auto"/>
            </w:tcBorders>
          </w:tcPr>
          <w:p w14:paraId="3FE9F23F" w14:textId="7A74B500" w:rsidR="002E2962" w:rsidRPr="00294B35" w:rsidRDefault="009E42F5" w:rsidP="009E42F5">
            <w:pPr>
              <w:pStyle w:val="TableParagraph"/>
              <w:ind w:left="0"/>
            </w:pPr>
            <w:r>
              <w:t>Use of TSC coaches allowing pupils access to high quality and experienced sports coaching. Developing particular and specialised skills around a range of sports and activities</w:t>
            </w:r>
          </w:p>
        </w:tc>
        <w:tc>
          <w:tcPr>
            <w:tcW w:w="3210" w:type="dxa"/>
            <w:tcBorders>
              <w:top w:val="single" w:sz="4" w:space="0" w:color="auto"/>
              <w:bottom w:val="single" w:sz="4" w:space="0" w:color="auto"/>
            </w:tcBorders>
          </w:tcPr>
          <w:p w14:paraId="4635FE14" w14:textId="77777777" w:rsidR="002E2962" w:rsidRDefault="009E42F5" w:rsidP="00C2314E">
            <w:r>
              <w:t xml:space="preserve">Attendance and take up of sports continues to be popular, leading to many children expanding their interests and then trying out and/or joining similar </w:t>
            </w:r>
            <w:r w:rsidR="003349F3">
              <w:t>sports clubs in the local area.</w:t>
            </w:r>
          </w:p>
          <w:p w14:paraId="4AB0AC6F" w14:textId="77777777" w:rsidR="00A8556C" w:rsidRDefault="00A8556C" w:rsidP="00C2314E"/>
          <w:p w14:paraId="3ED57E8F" w14:textId="77777777" w:rsidR="00A8556C" w:rsidRDefault="00A8556C" w:rsidP="00C2314E"/>
          <w:p w14:paraId="7F64F75E" w14:textId="77777777" w:rsidR="00A8556C" w:rsidRDefault="00A8556C" w:rsidP="00C2314E"/>
          <w:p w14:paraId="1F72F646" w14:textId="1F64F703" w:rsidR="00A8556C" w:rsidRPr="00C2314E" w:rsidRDefault="00A8556C" w:rsidP="00C2314E"/>
        </w:tc>
      </w:tr>
    </w:tbl>
    <w:p w14:paraId="08CE6F91" w14:textId="77777777" w:rsidR="00F21E30" w:rsidRDefault="00F21E30" w:rsidP="00CF6CA1">
      <w:pPr>
        <w:rPr>
          <w:b/>
        </w:rPr>
      </w:pPr>
    </w:p>
    <w:tbl>
      <w:tblPr>
        <w:tblW w:w="15453" w:type="dxa"/>
        <w:tblInd w:w="-72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263"/>
        <w:gridCol w:w="4057"/>
        <w:gridCol w:w="1616"/>
        <w:gridCol w:w="3307"/>
        <w:gridCol w:w="3210"/>
      </w:tblGrid>
      <w:tr w:rsidR="005A303A" w14:paraId="0B8F3870" w14:textId="77777777" w:rsidTr="00EA4BCB">
        <w:trPr>
          <w:trHeight w:val="332"/>
        </w:trPr>
        <w:tc>
          <w:tcPr>
            <w:tcW w:w="12243" w:type="dxa"/>
            <w:gridSpan w:val="4"/>
            <w:vMerge w:val="restart"/>
            <w:shd w:val="clear" w:color="auto" w:fill="C5E0B3" w:themeFill="accent6" w:themeFillTint="66"/>
          </w:tcPr>
          <w:p w14:paraId="6F9191D1" w14:textId="77777777" w:rsidR="005A303A" w:rsidRDefault="005A303A" w:rsidP="00DD74D1">
            <w:pPr>
              <w:pStyle w:val="TableParagraph"/>
              <w:spacing w:before="26" w:line="235" w:lineRule="auto"/>
              <w:ind w:left="80" w:right="104"/>
              <w:rPr>
                <w:sz w:val="24"/>
              </w:rPr>
            </w:pPr>
            <w:r>
              <w:rPr>
                <w:b/>
                <w:color w:val="0E5F22"/>
                <w:sz w:val="24"/>
              </w:rPr>
              <w:t xml:space="preserve">Key indicator 5: </w:t>
            </w:r>
            <w:r>
              <w:rPr>
                <w:color w:val="0E5F22"/>
                <w:sz w:val="24"/>
              </w:rPr>
              <w:t>Increased participation in competitive sport</w:t>
            </w:r>
          </w:p>
        </w:tc>
        <w:tc>
          <w:tcPr>
            <w:tcW w:w="3210" w:type="dxa"/>
            <w:tcBorders>
              <w:top w:val="single" w:sz="4" w:space="0" w:color="auto"/>
            </w:tcBorders>
            <w:shd w:val="clear" w:color="auto" w:fill="C5E0B3" w:themeFill="accent6" w:themeFillTint="66"/>
          </w:tcPr>
          <w:p w14:paraId="41DB8951" w14:textId="77777777" w:rsidR="005A303A" w:rsidRDefault="005A303A" w:rsidP="00DD74D1">
            <w:pPr>
              <w:pStyle w:val="TableParagraph"/>
              <w:spacing w:before="21" w:line="292" w:lineRule="exact"/>
              <w:ind w:left="48" w:right="83"/>
              <w:jc w:val="center"/>
              <w:rPr>
                <w:sz w:val="24"/>
              </w:rPr>
            </w:pPr>
            <w:r>
              <w:rPr>
                <w:color w:val="231F20"/>
                <w:sz w:val="24"/>
              </w:rPr>
              <w:t>Percentage of total allocation:</w:t>
            </w:r>
          </w:p>
        </w:tc>
      </w:tr>
      <w:tr w:rsidR="005A303A" w14:paraId="57275BE1" w14:textId="77777777" w:rsidTr="00EA4BCB">
        <w:trPr>
          <w:trHeight w:val="332"/>
        </w:trPr>
        <w:tc>
          <w:tcPr>
            <w:tcW w:w="12243" w:type="dxa"/>
            <w:gridSpan w:val="4"/>
            <w:vMerge/>
            <w:tcBorders>
              <w:top w:val="nil"/>
            </w:tcBorders>
            <w:shd w:val="clear" w:color="auto" w:fill="C5E0B3" w:themeFill="accent6" w:themeFillTint="66"/>
          </w:tcPr>
          <w:p w14:paraId="61CDCEAD" w14:textId="77777777" w:rsidR="005A303A" w:rsidRDefault="005A303A" w:rsidP="00DD74D1">
            <w:pPr>
              <w:rPr>
                <w:sz w:val="2"/>
                <w:szCs w:val="2"/>
              </w:rPr>
            </w:pPr>
          </w:p>
        </w:tc>
        <w:tc>
          <w:tcPr>
            <w:tcW w:w="3210" w:type="dxa"/>
            <w:shd w:val="clear" w:color="auto" w:fill="C5E0B3" w:themeFill="accent6" w:themeFillTint="66"/>
          </w:tcPr>
          <w:p w14:paraId="23FA3261" w14:textId="3CD1457E" w:rsidR="005A303A" w:rsidRDefault="00BD7F31" w:rsidP="003349F3">
            <w:pPr>
              <w:pStyle w:val="TableParagraph"/>
              <w:spacing w:before="21" w:line="292" w:lineRule="exact"/>
              <w:ind w:left="21"/>
              <w:jc w:val="center"/>
              <w:rPr>
                <w:sz w:val="24"/>
              </w:rPr>
            </w:pPr>
            <w:r>
              <w:rPr>
                <w:color w:val="231F20"/>
                <w:sz w:val="24"/>
              </w:rPr>
              <w:t xml:space="preserve">£ </w:t>
            </w:r>
            <w:r w:rsidR="00A8556C">
              <w:rPr>
                <w:color w:val="231F20"/>
                <w:sz w:val="24"/>
              </w:rPr>
              <w:t>20</w:t>
            </w:r>
            <w:r w:rsidR="003349F3">
              <w:rPr>
                <w:color w:val="231F20"/>
                <w:sz w:val="24"/>
              </w:rPr>
              <w:t xml:space="preserve">00 </w:t>
            </w:r>
            <w:r w:rsidR="004903FF">
              <w:rPr>
                <w:color w:val="231F20"/>
                <w:sz w:val="24"/>
              </w:rPr>
              <w:t>–</w:t>
            </w:r>
            <w:r w:rsidR="00A8556C">
              <w:rPr>
                <w:color w:val="231F20"/>
                <w:sz w:val="24"/>
              </w:rPr>
              <w:t>6</w:t>
            </w:r>
            <w:r w:rsidR="005A303A">
              <w:rPr>
                <w:color w:val="231F20"/>
                <w:sz w:val="24"/>
              </w:rPr>
              <w:t>%</w:t>
            </w:r>
          </w:p>
        </w:tc>
      </w:tr>
      <w:tr w:rsidR="005A303A" w14:paraId="2AE2B6C6" w14:textId="77777777" w:rsidTr="00EA4BCB">
        <w:trPr>
          <w:trHeight w:val="657"/>
        </w:trPr>
        <w:tc>
          <w:tcPr>
            <w:tcW w:w="3263" w:type="dxa"/>
          </w:tcPr>
          <w:p w14:paraId="1CA2331F" w14:textId="77777777" w:rsidR="005A303A" w:rsidRDefault="00BC22DB" w:rsidP="00DD74D1">
            <w:pPr>
              <w:pStyle w:val="TableParagraph"/>
              <w:spacing w:before="26" w:line="235" w:lineRule="auto"/>
              <w:ind w:left="80" w:right="91"/>
              <w:rPr>
                <w:sz w:val="24"/>
              </w:rPr>
            </w:pPr>
            <w:r>
              <w:rPr>
                <w:color w:val="231F20"/>
                <w:sz w:val="24"/>
              </w:rPr>
              <w:t xml:space="preserve">School focus with clarity on </w:t>
            </w:r>
            <w:r w:rsidRPr="00BC22DB">
              <w:rPr>
                <w:b/>
                <w:color w:val="231F20"/>
                <w:sz w:val="24"/>
              </w:rPr>
              <w:t>intended</w:t>
            </w:r>
            <w:r>
              <w:rPr>
                <w:color w:val="231F20"/>
                <w:sz w:val="24"/>
              </w:rPr>
              <w:t xml:space="preserve"> </w:t>
            </w:r>
            <w:r w:rsidRPr="00BC22DB">
              <w:rPr>
                <w:color w:val="231F20"/>
                <w:sz w:val="24"/>
              </w:rPr>
              <w:t>impact on pupils:</w:t>
            </w:r>
          </w:p>
        </w:tc>
        <w:tc>
          <w:tcPr>
            <w:tcW w:w="4057" w:type="dxa"/>
          </w:tcPr>
          <w:p w14:paraId="0FFCBBFD" w14:textId="77777777" w:rsidR="005A303A" w:rsidRDefault="0078300E" w:rsidP="00DD74D1">
            <w:pPr>
              <w:pStyle w:val="TableParagraph"/>
              <w:spacing w:before="21"/>
              <w:ind w:left="80"/>
              <w:rPr>
                <w:sz w:val="24"/>
              </w:rPr>
            </w:pPr>
            <w:r>
              <w:rPr>
                <w:color w:val="231F20"/>
                <w:sz w:val="24"/>
              </w:rPr>
              <w:t xml:space="preserve">Actions to </w:t>
            </w:r>
            <w:r w:rsidRPr="0078300E">
              <w:rPr>
                <w:b/>
                <w:color w:val="231F20"/>
                <w:sz w:val="24"/>
              </w:rPr>
              <w:t>implement</w:t>
            </w:r>
            <w:r>
              <w:rPr>
                <w:color w:val="231F20"/>
                <w:sz w:val="24"/>
              </w:rPr>
              <w:t>:</w:t>
            </w:r>
          </w:p>
        </w:tc>
        <w:tc>
          <w:tcPr>
            <w:tcW w:w="1616" w:type="dxa"/>
          </w:tcPr>
          <w:p w14:paraId="2A89B7A4" w14:textId="77777777" w:rsidR="005A303A" w:rsidRDefault="005A303A" w:rsidP="00DD74D1">
            <w:pPr>
              <w:pStyle w:val="TableParagraph"/>
              <w:spacing w:before="26" w:line="235" w:lineRule="auto"/>
              <w:ind w:left="80"/>
              <w:rPr>
                <w:sz w:val="24"/>
              </w:rPr>
            </w:pPr>
            <w:r>
              <w:rPr>
                <w:color w:val="231F20"/>
                <w:sz w:val="24"/>
              </w:rPr>
              <w:t>Funding allocated:</w:t>
            </w:r>
          </w:p>
        </w:tc>
        <w:tc>
          <w:tcPr>
            <w:tcW w:w="3307" w:type="dxa"/>
          </w:tcPr>
          <w:p w14:paraId="62E6F6A0" w14:textId="77777777" w:rsidR="005A303A" w:rsidRDefault="0078300E" w:rsidP="00DD74D1">
            <w:pPr>
              <w:pStyle w:val="TableParagraph"/>
              <w:spacing w:before="21"/>
              <w:ind w:left="80"/>
              <w:rPr>
                <w:sz w:val="24"/>
              </w:rPr>
            </w:pPr>
            <w:r>
              <w:rPr>
                <w:color w:val="231F20"/>
                <w:sz w:val="24"/>
              </w:rPr>
              <w:t xml:space="preserve">Evidence and </w:t>
            </w:r>
            <w:r w:rsidRPr="0078300E">
              <w:rPr>
                <w:b/>
                <w:color w:val="231F20"/>
                <w:sz w:val="24"/>
              </w:rPr>
              <w:t>impac</w:t>
            </w:r>
            <w:r>
              <w:rPr>
                <w:color w:val="231F20"/>
                <w:sz w:val="24"/>
              </w:rPr>
              <w:t>t:</w:t>
            </w:r>
          </w:p>
        </w:tc>
        <w:tc>
          <w:tcPr>
            <w:tcW w:w="3210" w:type="dxa"/>
          </w:tcPr>
          <w:p w14:paraId="3C2D8E85" w14:textId="77777777" w:rsidR="005A303A" w:rsidRDefault="003E3FD4" w:rsidP="00DD74D1">
            <w:pPr>
              <w:pStyle w:val="TableParagraph"/>
              <w:spacing w:before="26" w:line="235" w:lineRule="auto"/>
              <w:ind w:left="80"/>
              <w:rPr>
                <w:sz w:val="24"/>
              </w:rPr>
            </w:pPr>
            <w:r>
              <w:rPr>
                <w:color w:val="231F20"/>
                <w:sz w:val="24"/>
              </w:rPr>
              <w:t xml:space="preserve">Sustainability and suggested </w:t>
            </w:r>
            <w:r w:rsidRPr="003E3FD4">
              <w:rPr>
                <w:color w:val="538135" w:themeColor="accent6" w:themeShade="BF"/>
                <w:sz w:val="24"/>
              </w:rPr>
              <w:t>next steps</w:t>
            </w:r>
            <w:r>
              <w:rPr>
                <w:color w:val="231F20"/>
                <w:sz w:val="24"/>
              </w:rPr>
              <w:t>:</w:t>
            </w:r>
          </w:p>
        </w:tc>
      </w:tr>
      <w:tr w:rsidR="005A303A" w:rsidRPr="00CF00F5" w14:paraId="69E29394" w14:textId="77777777" w:rsidTr="00E9213D">
        <w:trPr>
          <w:trHeight w:val="60"/>
        </w:trPr>
        <w:tc>
          <w:tcPr>
            <w:tcW w:w="3263" w:type="dxa"/>
          </w:tcPr>
          <w:p w14:paraId="73E5FD6E" w14:textId="77777777" w:rsidR="005A303A" w:rsidRDefault="00281691" w:rsidP="00DD266E">
            <w:pPr>
              <w:pStyle w:val="TableParagraph"/>
              <w:ind w:left="0"/>
            </w:pPr>
            <w:r>
              <w:t>-</w:t>
            </w:r>
            <w:r w:rsidR="003E785A">
              <w:t>Participate in as many competitive events as possible that allow a</w:t>
            </w:r>
            <w:r w:rsidR="00DD266E">
              <w:t>s many children to represent the school</w:t>
            </w:r>
          </w:p>
          <w:p w14:paraId="6BB9E253" w14:textId="77777777" w:rsidR="00DD266E" w:rsidRDefault="00DD266E" w:rsidP="005A303A">
            <w:pPr>
              <w:pStyle w:val="TableParagraph"/>
              <w:ind w:left="0"/>
            </w:pPr>
          </w:p>
          <w:p w14:paraId="734A8BAA" w14:textId="77777777" w:rsidR="00DD266E" w:rsidRPr="00294B35" w:rsidRDefault="00281691" w:rsidP="005A303A">
            <w:pPr>
              <w:pStyle w:val="TableParagraph"/>
              <w:ind w:left="0"/>
            </w:pPr>
            <w:r>
              <w:t>-</w:t>
            </w:r>
            <w:r w:rsidR="00DD266E">
              <w:t>Develop inter-house competitive events – Target 3 events across the year</w:t>
            </w:r>
          </w:p>
        </w:tc>
        <w:tc>
          <w:tcPr>
            <w:tcW w:w="4057" w:type="dxa"/>
          </w:tcPr>
          <w:p w14:paraId="73A43668" w14:textId="77777777" w:rsidR="009B6D2E" w:rsidRPr="00A8556C" w:rsidRDefault="00281691" w:rsidP="005A303A">
            <w:pPr>
              <w:pStyle w:val="TableParagraph"/>
              <w:ind w:left="0"/>
              <w:rPr>
                <w:color w:val="000000" w:themeColor="text1"/>
              </w:rPr>
            </w:pPr>
            <w:r w:rsidRPr="00A8556C">
              <w:rPr>
                <w:color w:val="000000" w:themeColor="text1"/>
              </w:rPr>
              <w:t>-</w:t>
            </w:r>
            <w:r w:rsidR="003E785A" w:rsidRPr="00A8556C">
              <w:rPr>
                <w:color w:val="000000" w:themeColor="text1"/>
              </w:rPr>
              <w:t>Continue membership of Thanet PASSPORT</w:t>
            </w:r>
            <w:r w:rsidR="00DD266E" w:rsidRPr="00A8556C">
              <w:rPr>
                <w:color w:val="000000" w:themeColor="text1"/>
              </w:rPr>
              <w:t xml:space="preserve"> – Identify events to participate in and target children to participate [including SEND, FSM, PP and children with confidence in sport issues.</w:t>
            </w:r>
          </w:p>
          <w:p w14:paraId="27A38554" w14:textId="77777777" w:rsidR="00A15A28" w:rsidRPr="00464308" w:rsidRDefault="00281691" w:rsidP="005A303A">
            <w:pPr>
              <w:pStyle w:val="TableParagraph"/>
              <w:ind w:left="0"/>
              <w:rPr>
                <w:color w:val="000000" w:themeColor="text1"/>
              </w:rPr>
            </w:pPr>
            <w:r w:rsidRPr="00A8556C">
              <w:rPr>
                <w:color w:val="000000" w:themeColor="text1"/>
              </w:rPr>
              <w:t>-</w:t>
            </w:r>
            <w:r w:rsidR="00A15A28" w:rsidRPr="00A8556C">
              <w:rPr>
                <w:color w:val="000000" w:themeColor="text1"/>
              </w:rPr>
              <w:t>Identify 3 sports for children to take part in [individual sport, team sport, OAA event + sports day]</w:t>
            </w:r>
          </w:p>
        </w:tc>
        <w:tc>
          <w:tcPr>
            <w:tcW w:w="1616" w:type="dxa"/>
          </w:tcPr>
          <w:p w14:paraId="40B002C5" w14:textId="77777777" w:rsidR="00405B89" w:rsidRDefault="00112589" w:rsidP="005A303A">
            <w:pPr>
              <w:pStyle w:val="TableParagraph"/>
              <w:ind w:left="0"/>
              <w:rPr>
                <w:b/>
              </w:rPr>
            </w:pPr>
            <w:r>
              <w:rPr>
                <w:b/>
              </w:rPr>
              <w:t>£750</w:t>
            </w:r>
          </w:p>
          <w:p w14:paraId="7D045F6D" w14:textId="77777777" w:rsidR="00112589" w:rsidRDefault="00112589" w:rsidP="005A303A">
            <w:pPr>
              <w:pStyle w:val="TableParagraph"/>
              <w:ind w:left="0"/>
              <w:rPr>
                <w:b/>
              </w:rPr>
            </w:pPr>
          </w:p>
          <w:p w14:paraId="35158072" w14:textId="77777777" w:rsidR="00112589" w:rsidRDefault="00112589" w:rsidP="005A303A">
            <w:pPr>
              <w:pStyle w:val="TableParagraph"/>
              <w:ind w:left="0"/>
              <w:rPr>
                <w:b/>
              </w:rPr>
            </w:pPr>
            <w:r>
              <w:rPr>
                <w:b/>
              </w:rPr>
              <w:t>£250</w:t>
            </w:r>
          </w:p>
          <w:p w14:paraId="716D9DD4" w14:textId="77777777" w:rsidR="00112589" w:rsidRDefault="00112589" w:rsidP="005A303A">
            <w:pPr>
              <w:pStyle w:val="TableParagraph"/>
              <w:ind w:left="0"/>
              <w:rPr>
                <w:b/>
              </w:rPr>
            </w:pPr>
          </w:p>
          <w:p w14:paraId="3DCF74AE" w14:textId="77777777" w:rsidR="00112589" w:rsidRDefault="00112589" w:rsidP="005A303A">
            <w:pPr>
              <w:pStyle w:val="TableParagraph"/>
              <w:ind w:left="0"/>
              <w:rPr>
                <w:b/>
              </w:rPr>
            </w:pPr>
          </w:p>
          <w:p w14:paraId="3C088FD5" w14:textId="348A615E" w:rsidR="00112589" w:rsidRPr="00294B35" w:rsidRDefault="00112589" w:rsidP="005A303A">
            <w:pPr>
              <w:pStyle w:val="TableParagraph"/>
              <w:ind w:left="0"/>
              <w:rPr>
                <w:b/>
              </w:rPr>
            </w:pPr>
            <w:r>
              <w:rPr>
                <w:b/>
              </w:rPr>
              <w:t>£1000</w:t>
            </w:r>
          </w:p>
        </w:tc>
        <w:tc>
          <w:tcPr>
            <w:tcW w:w="3307" w:type="dxa"/>
          </w:tcPr>
          <w:p w14:paraId="23DE523C" w14:textId="55BF4468" w:rsidR="00644749" w:rsidRPr="00294B35" w:rsidRDefault="003349F3" w:rsidP="005A303A">
            <w:pPr>
              <w:pStyle w:val="TableParagraph"/>
              <w:ind w:left="0"/>
            </w:pPr>
            <w:r>
              <w:t>Thanet passport is a vital asset to the enable children to engage in competitive sport. Due to previous lack of qualified mini-bus drivers and availability, the engagement with these events has not been as high as initially hoped. Due to 5 extra staff members now being qualified just before Christmas ’24, the increase in participation will rapidly improve over the remaining terms of the year.</w:t>
            </w:r>
          </w:p>
        </w:tc>
        <w:tc>
          <w:tcPr>
            <w:tcW w:w="3210" w:type="dxa"/>
          </w:tcPr>
          <w:p w14:paraId="52E56223" w14:textId="468B0EB8" w:rsidR="00644749" w:rsidRPr="00EC7B58" w:rsidRDefault="003349F3" w:rsidP="00EC7B58">
            <w:r>
              <w:t>Use of passport engage children in a wider range of sports and social situations in which they can participate.</w:t>
            </w:r>
          </w:p>
        </w:tc>
      </w:tr>
    </w:tbl>
    <w:p w14:paraId="5043CB0F" w14:textId="25B0293E" w:rsidR="00E02FB4" w:rsidRDefault="00E02FB4" w:rsidP="00E02FB4">
      <w:pPr>
        <w:jc w:val="center"/>
      </w:pPr>
    </w:p>
    <w:p w14:paraId="722AF2BB" w14:textId="77777777" w:rsidR="003349F3" w:rsidRDefault="003349F3" w:rsidP="00E02FB4">
      <w:pPr>
        <w:jc w:val="center"/>
      </w:pPr>
    </w:p>
    <w:p w14:paraId="07459315" w14:textId="50EBCA83" w:rsidR="00E02FB4" w:rsidRPr="00A8556C" w:rsidRDefault="00A8556C" w:rsidP="00E02FB4">
      <w:pPr>
        <w:rPr>
          <w:b/>
          <w:color w:val="000000" w:themeColor="text1"/>
          <w:sz w:val="28"/>
          <w:szCs w:val="28"/>
        </w:rPr>
      </w:pPr>
      <w:r w:rsidRPr="00A8556C">
        <w:rPr>
          <w:b/>
          <w:color w:val="000000" w:themeColor="text1"/>
          <w:sz w:val="28"/>
          <w:szCs w:val="28"/>
        </w:rPr>
        <w:t>Total - £18,3</w:t>
      </w:r>
      <w:r w:rsidR="00112589" w:rsidRPr="00A8556C">
        <w:rPr>
          <w:b/>
          <w:color w:val="000000" w:themeColor="text1"/>
          <w:sz w:val="28"/>
          <w:szCs w:val="28"/>
        </w:rPr>
        <w:t>05</w:t>
      </w:r>
    </w:p>
    <w:p w14:paraId="3A8550EE" w14:textId="277E95F3" w:rsidR="00112589" w:rsidRDefault="00112589" w:rsidP="00E02FB4">
      <w:pPr>
        <w:rPr>
          <w:b/>
        </w:rPr>
      </w:pPr>
    </w:p>
    <w:p w14:paraId="3E4B5CCD" w14:textId="77777777" w:rsidR="00112589" w:rsidRDefault="00112589" w:rsidP="00E02FB4">
      <w:pPr>
        <w:rPr>
          <w:b/>
        </w:rPr>
      </w:pPr>
    </w:p>
    <w:tbl>
      <w:tblPr>
        <w:tblStyle w:val="TableGrid"/>
        <w:tblW w:w="0" w:type="auto"/>
        <w:tblLook w:val="04A0" w:firstRow="1" w:lastRow="0" w:firstColumn="1" w:lastColumn="0" w:noHBand="0" w:noVBand="1"/>
      </w:tblPr>
      <w:tblGrid>
        <w:gridCol w:w="3256"/>
        <w:gridCol w:w="4536"/>
      </w:tblGrid>
      <w:tr w:rsidR="00E02FB4" w14:paraId="195D8B11" w14:textId="77777777" w:rsidTr="00AC2672">
        <w:tc>
          <w:tcPr>
            <w:tcW w:w="7792" w:type="dxa"/>
            <w:gridSpan w:val="2"/>
          </w:tcPr>
          <w:p w14:paraId="3029657C" w14:textId="77777777" w:rsidR="00E02FB4" w:rsidRPr="00546AC1" w:rsidRDefault="00E02FB4" w:rsidP="00AC2672">
            <w:pPr>
              <w:rPr>
                <w:b/>
                <w:sz w:val="28"/>
                <w:szCs w:val="28"/>
              </w:rPr>
            </w:pPr>
            <w:r w:rsidRPr="00546AC1">
              <w:rPr>
                <w:b/>
                <w:sz w:val="28"/>
                <w:szCs w:val="28"/>
              </w:rPr>
              <w:t>Signed off by</w:t>
            </w:r>
          </w:p>
        </w:tc>
      </w:tr>
      <w:tr w:rsidR="00E02FB4" w14:paraId="4441195C" w14:textId="77777777" w:rsidTr="00AC2672">
        <w:tc>
          <w:tcPr>
            <w:tcW w:w="3256" w:type="dxa"/>
          </w:tcPr>
          <w:p w14:paraId="5B344D85" w14:textId="77777777" w:rsidR="00E02FB4" w:rsidRPr="00546AC1" w:rsidRDefault="00E02FB4" w:rsidP="00AC2672">
            <w:pPr>
              <w:rPr>
                <w:b/>
                <w:sz w:val="28"/>
                <w:szCs w:val="28"/>
              </w:rPr>
            </w:pPr>
            <w:r w:rsidRPr="00546AC1">
              <w:rPr>
                <w:b/>
                <w:sz w:val="28"/>
                <w:szCs w:val="28"/>
              </w:rPr>
              <w:t>Head teacher:</w:t>
            </w:r>
          </w:p>
        </w:tc>
        <w:tc>
          <w:tcPr>
            <w:tcW w:w="4536" w:type="dxa"/>
          </w:tcPr>
          <w:p w14:paraId="3C625AA8" w14:textId="77777777" w:rsidR="00E02FB4" w:rsidRPr="00546AC1" w:rsidRDefault="00E02FB4" w:rsidP="00AC2672">
            <w:pPr>
              <w:rPr>
                <w:b/>
                <w:sz w:val="28"/>
                <w:szCs w:val="28"/>
              </w:rPr>
            </w:pPr>
            <w:r>
              <w:rPr>
                <w:b/>
                <w:sz w:val="28"/>
                <w:szCs w:val="28"/>
              </w:rPr>
              <w:t>S Graham</w:t>
            </w:r>
          </w:p>
        </w:tc>
      </w:tr>
      <w:tr w:rsidR="00E02FB4" w14:paraId="3101716D" w14:textId="77777777" w:rsidTr="00AC2672">
        <w:tc>
          <w:tcPr>
            <w:tcW w:w="3256" w:type="dxa"/>
          </w:tcPr>
          <w:p w14:paraId="5D4EC514" w14:textId="77777777" w:rsidR="00E02FB4" w:rsidRPr="00546AC1" w:rsidRDefault="00E02FB4" w:rsidP="00AC2672">
            <w:pPr>
              <w:rPr>
                <w:b/>
                <w:sz w:val="28"/>
                <w:szCs w:val="28"/>
              </w:rPr>
            </w:pPr>
            <w:r w:rsidRPr="00546AC1">
              <w:rPr>
                <w:b/>
                <w:sz w:val="28"/>
                <w:szCs w:val="28"/>
              </w:rPr>
              <w:t>Date:</w:t>
            </w:r>
          </w:p>
        </w:tc>
        <w:tc>
          <w:tcPr>
            <w:tcW w:w="4536" w:type="dxa"/>
          </w:tcPr>
          <w:p w14:paraId="6537F28F" w14:textId="5C5A1994" w:rsidR="00E02FB4" w:rsidRPr="00546AC1" w:rsidRDefault="00A8556C" w:rsidP="00AC2672">
            <w:pPr>
              <w:rPr>
                <w:b/>
                <w:sz w:val="28"/>
                <w:szCs w:val="28"/>
              </w:rPr>
            </w:pPr>
            <w:r>
              <w:rPr>
                <w:b/>
                <w:sz w:val="28"/>
                <w:szCs w:val="28"/>
              </w:rPr>
              <w:t>21.12.25</w:t>
            </w:r>
          </w:p>
        </w:tc>
      </w:tr>
      <w:tr w:rsidR="00E02FB4" w14:paraId="78C72827" w14:textId="77777777" w:rsidTr="00AC2672">
        <w:tc>
          <w:tcPr>
            <w:tcW w:w="3256" w:type="dxa"/>
          </w:tcPr>
          <w:p w14:paraId="4CDF0B72" w14:textId="663FBEC1" w:rsidR="00E02FB4" w:rsidRPr="00546AC1" w:rsidRDefault="00A8556C" w:rsidP="00AC2672">
            <w:pPr>
              <w:rPr>
                <w:b/>
                <w:sz w:val="28"/>
                <w:szCs w:val="28"/>
              </w:rPr>
            </w:pPr>
            <w:r>
              <w:rPr>
                <w:b/>
                <w:sz w:val="28"/>
                <w:szCs w:val="28"/>
              </w:rPr>
              <w:t xml:space="preserve">Chair of </w:t>
            </w:r>
            <w:r w:rsidR="00E02FB4" w:rsidRPr="00546AC1">
              <w:rPr>
                <w:b/>
                <w:sz w:val="28"/>
                <w:szCs w:val="28"/>
              </w:rPr>
              <w:t>Governor</w:t>
            </w:r>
            <w:r>
              <w:rPr>
                <w:b/>
                <w:sz w:val="28"/>
                <w:szCs w:val="28"/>
              </w:rPr>
              <w:t>s</w:t>
            </w:r>
            <w:r w:rsidR="00E02FB4" w:rsidRPr="00546AC1">
              <w:rPr>
                <w:b/>
                <w:sz w:val="28"/>
                <w:szCs w:val="28"/>
              </w:rPr>
              <w:t>:</w:t>
            </w:r>
          </w:p>
        </w:tc>
        <w:tc>
          <w:tcPr>
            <w:tcW w:w="4536" w:type="dxa"/>
          </w:tcPr>
          <w:p w14:paraId="6DFB9E20" w14:textId="5D5C279A" w:rsidR="00E02FB4" w:rsidRPr="00546AC1" w:rsidRDefault="00A8556C" w:rsidP="00AC2672">
            <w:pPr>
              <w:rPr>
                <w:b/>
                <w:sz w:val="28"/>
                <w:szCs w:val="28"/>
              </w:rPr>
            </w:pPr>
            <w:r>
              <w:rPr>
                <w:b/>
                <w:sz w:val="28"/>
                <w:szCs w:val="28"/>
              </w:rPr>
              <w:t>R Gregory</w:t>
            </w:r>
          </w:p>
        </w:tc>
      </w:tr>
      <w:tr w:rsidR="00E02FB4" w14:paraId="006817C5" w14:textId="77777777" w:rsidTr="00AC2672">
        <w:tc>
          <w:tcPr>
            <w:tcW w:w="3256" w:type="dxa"/>
          </w:tcPr>
          <w:p w14:paraId="3BAE554E" w14:textId="77777777" w:rsidR="00E02FB4" w:rsidRPr="00546AC1" w:rsidRDefault="00E02FB4" w:rsidP="00AC2672">
            <w:pPr>
              <w:rPr>
                <w:b/>
                <w:sz w:val="28"/>
                <w:szCs w:val="28"/>
              </w:rPr>
            </w:pPr>
            <w:r w:rsidRPr="00546AC1">
              <w:rPr>
                <w:b/>
                <w:sz w:val="28"/>
                <w:szCs w:val="28"/>
              </w:rPr>
              <w:t>Date:</w:t>
            </w:r>
          </w:p>
        </w:tc>
        <w:tc>
          <w:tcPr>
            <w:tcW w:w="4536" w:type="dxa"/>
          </w:tcPr>
          <w:p w14:paraId="70DF9E56" w14:textId="53DC9883" w:rsidR="00E02FB4" w:rsidRPr="00546AC1" w:rsidRDefault="00A8556C" w:rsidP="00AC2672">
            <w:pPr>
              <w:rPr>
                <w:b/>
                <w:sz w:val="28"/>
                <w:szCs w:val="28"/>
              </w:rPr>
            </w:pPr>
            <w:r>
              <w:rPr>
                <w:b/>
                <w:sz w:val="28"/>
                <w:szCs w:val="28"/>
              </w:rPr>
              <w:t>21.12.25</w:t>
            </w:r>
          </w:p>
        </w:tc>
      </w:tr>
      <w:tr w:rsidR="00E02FB4" w14:paraId="44E871BC" w14:textId="77777777" w:rsidTr="00AC2672">
        <w:trPr>
          <w:trHeight w:val="132"/>
        </w:trPr>
        <w:tc>
          <w:tcPr>
            <w:tcW w:w="3256" w:type="dxa"/>
          </w:tcPr>
          <w:p w14:paraId="144A5D23" w14:textId="77777777" w:rsidR="00E02FB4" w:rsidRPr="00546AC1" w:rsidRDefault="00E02FB4" w:rsidP="00AC2672">
            <w:pPr>
              <w:rPr>
                <w:b/>
                <w:sz w:val="28"/>
                <w:szCs w:val="28"/>
              </w:rPr>
            </w:pPr>
          </w:p>
        </w:tc>
        <w:tc>
          <w:tcPr>
            <w:tcW w:w="4536" w:type="dxa"/>
          </w:tcPr>
          <w:p w14:paraId="738610EB" w14:textId="77777777" w:rsidR="00E02FB4" w:rsidRPr="00546AC1" w:rsidRDefault="00E02FB4" w:rsidP="00AC2672">
            <w:pPr>
              <w:rPr>
                <w:b/>
                <w:sz w:val="28"/>
                <w:szCs w:val="28"/>
              </w:rPr>
            </w:pPr>
          </w:p>
        </w:tc>
      </w:tr>
    </w:tbl>
    <w:p w14:paraId="637805D2" w14:textId="77777777" w:rsidR="00D010BB" w:rsidRDefault="00D010BB" w:rsidP="00D010BB">
      <w:pPr>
        <w:rPr>
          <w:b/>
          <w:color w:val="538135" w:themeColor="accent6" w:themeShade="BF"/>
        </w:rPr>
      </w:pPr>
    </w:p>
    <w:p w14:paraId="463F29E8" w14:textId="77777777" w:rsidR="00D010BB" w:rsidRDefault="00D010BB" w:rsidP="00D010BB">
      <w:pPr>
        <w:rPr>
          <w:b/>
          <w:color w:val="538135" w:themeColor="accent6" w:themeShade="BF"/>
        </w:rPr>
      </w:pPr>
    </w:p>
    <w:sectPr w:rsidR="00D010BB" w:rsidSect="0066613F">
      <w:pgSz w:w="16838" w:h="11906" w:orient="landscape"/>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B3F"/>
    <w:multiLevelType w:val="hybridMultilevel"/>
    <w:tmpl w:val="8D72B4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A6370"/>
    <w:multiLevelType w:val="hybridMultilevel"/>
    <w:tmpl w:val="5022BFDE"/>
    <w:lvl w:ilvl="0" w:tplc="F31E735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73EE6"/>
    <w:multiLevelType w:val="hybridMultilevel"/>
    <w:tmpl w:val="5EA65E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DB3B9D"/>
    <w:multiLevelType w:val="hybridMultilevel"/>
    <w:tmpl w:val="6A4C728C"/>
    <w:lvl w:ilvl="0" w:tplc="35B02C0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A819A5"/>
    <w:multiLevelType w:val="hybridMultilevel"/>
    <w:tmpl w:val="A84E299E"/>
    <w:lvl w:ilvl="0" w:tplc="69346F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E4F5C"/>
    <w:multiLevelType w:val="hybridMultilevel"/>
    <w:tmpl w:val="D0141528"/>
    <w:lvl w:ilvl="0" w:tplc="7FD80E8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B3"/>
    <w:rsid w:val="000847F6"/>
    <w:rsid w:val="000B1FD7"/>
    <w:rsid w:val="00107C0D"/>
    <w:rsid w:val="00112589"/>
    <w:rsid w:val="0011626E"/>
    <w:rsid w:val="00161505"/>
    <w:rsid w:val="00166CBB"/>
    <w:rsid w:val="001B2B6E"/>
    <w:rsid w:val="001B491E"/>
    <w:rsid w:val="001C4360"/>
    <w:rsid w:val="001D09FE"/>
    <w:rsid w:val="001F3ED3"/>
    <w:rsid w:val="00204466"/>
    <w:rsid w:val="00205735"/>
    <w:rsid w:val="00210918"/>
    <w:rsid w:val="00212C98"/>
    <w:rsid w:val="00256FA9"/>
    <w:rsid w:val="00274816"/>
    <w:rsid w:val="00281691"/>
    <w:rsid w:val="0028398B"/>
    <w:rsid w:val="002855A4"/>
    <w:rsid w:val="00286586"/>
    <w:rsid w:val="00286661"/>
    <w:rsid w:val="002901D2"/>
    <w:rsid w:val="00294B35"/>
    <w:rsid w:val="002A78F1"/>
    <w:rsid w:val="002C2404"/>
    <w:rsid w:val="002D6FEF"/>
    <w:rsid w:val="002E16C8"/>
    <w:rsid w:val="002E2962"/>
    <w:rsid w:val="002F7ECE"/>
    <w:rsid w:val="003064DA"/>
    <w:rsid w:val="003349F3"/>
    <w:rsid w:val="00362918"/>
    <w:rsid w:val="00385107"/>
    <w:rsid w:val="003A44FD"/>
    <w:rsid w:val="003A796F"/>
    <w:rsid w:val="003C096D"/>
    <w:rsid w:val="003C0BCC"/>
    <w:rsid w:val="003E3FD4"/>
    <w:rsid w:val="003E785A"/>
    <w:rsid w:val="003F624F"/>
    <w:rsid w:val="00405B89"/>
    <w:rsid w:val="00413F22"/>
    <w:rsid w:val="00424873"/>
    <w:rsid w:val="00464308"/>
    <w:rsid w:val="004903FF"/>
    <w:rsid w:val="004A5B91"/>
    <w:rsid w:val="004F1CF6"/>
    <w:rsid w:val="00513D59"/>
    <w:rsid w:val="005513CA"/>
    <w:rsid w:val="00555E5C"/>
    <w:rsid w:val="00573704"/>
    <w:rsid w:val="005A303A"/>
    <w:rsid w:val="005A618C"/>
    <w:rsid w:val="005B27E7"/>
    <w:rsid w:val="005E1276"/>
    <w:rsid w:val="005E6D0A"/>
    <w:rsid w:val="006310C0"/>
    <w:rsid w:val="0063612A"/>
    <w:rsid w:val="0064395A"/>
    <w:rsid w:val="00644749"/>
    <w:rsid w:val="006621EE"/>
    <w:rsid w:val="0066613F"/>
    <w:rsid w:val="0068035A"/>
    <w:rsid w:val="00682187"/>
    <w:rsid w:val="0070643B"/>
    <w:rsid w:val="007119F9"/>
    <w:rsid w:val="00735316"/>
    <w:rsid w:val="0076009E"/>
    <w:rsid w:val="00782840"/>
    <w:rsid w:val="0078300E"/>
    <w:rsid w:val="00796833"/>
    <w:rsid w:val="007C71F4"/>
    <w:rsid w:val="007E3400"/>
    <w:rsid w:val="007F0379"/>
    <w:rsid w:val="008017C4"/>
    <w:rsid w:val="008025B3"/>
    <w:rsid w:val="00830D4D"/>
    <w:rsid w:val="008420F8"/>
    <w:rsid w:val="0086140D"/>
    <w:rsid w:val="00873391"/>
    <w:rsid w:val="00897381"/>
    <w:rsid w:val="008A3F25"/>
    <w:rsid w:val="008C4EB9"/>
    <w:rsid w:val="008D2BDE"/>
    <w:rsid w:val="008F2809"/>
    <w:rsid w:val="009042F2"/>
    <w:rsid w:val="009460CC"/>
    <w:rsid w:val="009465CF"/>
    <w:rsid w:val="00962C14"/>
    <w:rsid w:val="00980EE2"/>
    <w:rsid w:val="00985BEB"/>
    <w:rsid w:val="009901CE"/>
    <w:rsid w:val="00994F0A"/>
    <w:rsid w:val="00997680"/>
    <w:rsid w:val="009B6D2E"/>
    <w:rsid w:val="009C264E"/>
    <w:rsid w:val="009C59AF"/>
    <w:rsid w:val="009D450F"/>
    <w:rsid w:val="009E42F5"/>
    <w:rsid w:val="00A05AA0"/>
    <w:rsid w:val="00A15A28"/>
    <w:rsid w:val="00A378EE"/>
    <w:rsid w:val="00A45052"/>
    <w:rsid w:val="00A72773"/>
    <w:rsid w:val="00A81C90"/>
    <w:rsid w:val="00A8556C"/>
    <w:rsid w:val="00AA7A76"/>
    <w:rsid w:val="00AC1D2A"/>
    <w:rsid w:val="00AC2672"/>
    <w:rsid w:val="00B35944"/>
    <w:rsid w:val="00B4510F"/>
    <w:rsid w:val="00B56C44"/>
    <w:rsid w:val="00BA67A0"/>
    <w:rsid w:val="00BC22DB"/>
    <w:rsid w:val="00BD7F31"/>
    <w:rsid w:val="00BE4413"/>
    <w:rsid w:val="00C2314E"/>
    <w:rsid w:val="00C408FE"/>
    <w:rsid w:val="00C40DB7"/>
    <w:rsid w:val="00C64FFD"/>
    <w:rsid w:val="00C72AC8"/>
    <w:rsid w:val="00C758C7"/>
    <w:rsid w:val="00C94084"/>
    <w:rsid w:val="00C96C63"/>
    <w:rsid w:val="00CC0482"/>
    <w:rsid w:val="00CD7A56"/>
    <w:rsid w:val="00CF6CA1"/>
    <w:rsid w:val="00D010BB"/>
    <w:rsid w:val="00D425DB"/>
    <w:rsid w:val="00D7499F"/>
    <w:rsid w:val="00D825F4"/>
    <w:rsid w:val="00DB0695"/>
    <w:rsid w:val="00DB228C"/>
    <w:rsid w:val="00DC2EFA"/>
    <w:rsid w:val="00DD266E"/>
    <w:rsid w:val="00DD63C0"/>
    <w:rsid w:val="00DD74D1"/>
    <w:rsid w:val="00E02FB4"/>
    <w:rsid w:val="00E30A5C"/>
    <w:rsid w:val="00E43D8C"/>
    <w:rsid w:val="00E544F2"/>
    <w:rsid w:val="00E613B2"/>
    <w:rsid w:val="00E628CB"/>
    <w:rsid w:val="00E64ACF"/>
    <w:rsid w:val="00E9213D"/>
    <w:rsid w:val="00EA4BCB"/>
    <w:rsid w:val="00EC5D46"/>
    <w:rsid w:val="00EC7B58"/>
    <w:rsid w:val="00ED1C1A"/>
    <w:rsid w:val="00ED5917"/>
    <w:rsid w:val="00ED75AB"/>
    <w:rsid w:val="00EF381F"/>
    <w:rsid w:val="00EF40BE"/>
    <w:rsid w:val="00F11C3C"/>
    <w:rsid w:val="00F12D53"/>
    <w:rsid w:val="00F21E30"/>
    <w:rsid w:val="00F27A22"/>
    <w:rsid w:val="00F41301"/>
    <w:rsid w:val="00F46F85"/>
    <w:rsid w:val="00F52ED9"/>
    <w:rsid w:val="00F71CA5"/>
    <w:rsid w:val="00F8096F"/>
    <w:rsid w:val="00F80FBE"/>
    <w:rsid w:val="00F84B25"/>
    <w:rsid w:val="00F85A50"/>
    <w:rsid w:val="00FC393A"/>
    <w:rsid w:val="00FD0DA9"/>
    <w:rsid w:val="342FC9DC"/>
    <w:rsid w:val="3D9F4178"/>
    <w:rsid w:val="4A8F6620"/>
    <w:rsid w:val="711AE409"/>
    <w:rsid w:val="7E72A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069C"/>
  <w15:chartTrackingRefBased/>
  <w15:docId w15:val="{274A1E42-87E8-4F81-99CA-1835D391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025B3"/>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025B3"/>
    <w:pPr>
      <w:ind w:left="28"/>
    </w:pPr>
  </w:style>
  <w:style w:type="table" w:styleId="TableGrid">
    <w:name w:val="Table Grid"/>
    <w:basedOn w:val="TableNormal"/>
    <w:uiPriority w:val="39"/>
    <w:rsid w:val="00107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07C0D"/>
    <w:rPr>
      <w:sz w:val="24"/>
      <w:szCs w:val="24"/>
    </w:rPr>
  </w:style>
  <w:style w:type="character" w:customStyle="1" w:styleId="BodyTextChar">
    <w:name w:val="Body Text Char"/>
    <w:basedOn w:val="DefaultParagraphFont"/>
    <w:link w:val="BodyText"/>
    <w:uiPriority w:val="1"/>
    <w:rsid w:val="00107C0D"/>
    <w:rPr>
      <w:rFonts w:ascii="Calibri" w:eastAsia="Calibri" w:hAnsi="Calibri" w:cs="Calibri"/>
      <w:sz w:val="24"/>
      <w:szCs w:val="24"/>
      <w:lang w:eastAsia="en-GB" w:bidi="en-GB"/>
    </w:rPr>
  </w:style>
  <w:style w:type="paragraph" w:styleId="ListParagraph">
    <w:name w:val="List Paragraph"/>
    <w:basedOn w:val="Normal"/>
    <w:uiPriority w:val="34"/>
    <w:qFormat/>
    <w:rsid w:val="002C2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BA212-EDC0-4425-8FDC-C2A6D880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0E6E0-ED63-4017-A4F9-298CC64D1286}">
  <ds:schemaRefs>
    <ds:schemaRef ds:uri="http://schemas.microsoft.com/sharepoint/v3/contenttype/forms"/>
  </ds:schemaRefs>
</ds:datastoreItem>
</file>

<file path=customXml/itemProps3.xml><?xml version="1.0" encoding="utf-8"?>
<ds:datastoreItem xmlns:ds="http://schemas.openxmlformats.org/officeDocument/2006/customXml" ds:itemID="{21793F5F-3CD6-41BF-91F4-9F88EB1B492A}">
  <ds:schemaRefs>
    <ds:schemaRef ds:uri="2eea6610-b9d2-4ce2-aaa6-6b42a9db71c2"/>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purl.org/dc/dcmitype/"/>
    <ds:schemaRef ds:uri="19bfc5ac-a5c1-46fb-a1fe-155f662c7793"/>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C9E0D432-11BB-45DA-A42E-5D66C48E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Wells</dc:creator>
  <cp:keywords/>
  <dc:description/>
  <cp:lastModifiedBy>S Graham</cp:lastModifiedBy>
  <cp:revision>2</cp:revision>
  <cp:lastPrinted>2025-01-27T10:57:00Z</cp:lastPrinted>
  <dcterms:created xsi:type="dcterms:W3CDTF">2025-01-27T11:16:00Z</dcterms:created>
  <dcterms:modified xsi:type="dcterms:W3CDTF">2025-01-27T11:16:00Z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ies>
</file>